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2" w:rsidRDefault="00E93E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3EC2" w:rsidRDefault="00E93EC2">
      <w:pPr>
        <w:pStyle w:val="ConsPlusNormal"/>
        <w:jc w:val="both"/>
      </w:pPr>
    </w:p>
    <w:p w:rsidR="00E93EC2" w:rsidRDefault="00E93EC2">
      <w:pPr>
        <w:pStyle w:val="ConsPlusTitle"/>
        <w:jc w:val="center"/>
      </w:pPr>
      <w:r>
        <w:t>ПРАВИТЕЛЬСТВО РОССИЙСКОЙ ФЕДЕРАЦИИ</w:t>
      </w:r>
    </w:p>
    <w:p w:rsidR="00E93EC2" w:rsidRDefault="00E93EC2">
      <w:pPr>
        <w:pStyle w:val="ConsPlusTitle"/>
        <w:jc w:val="center"/>
      </w:pPr>
    </w:p>
    <w:p w:rsidR="00E93EC2" w:rsidRDefault="00E93EC2">
      <w:pPr>
        <w:pStyle w:val="ConsPlusTitle"/>
        <w:jc w:val="center"/>
      </w:pPr>
      <w:r>
        <w:t>ПОСТАНОВЛЕНИЕ</w:t>
      </w:r>
    </w:p>
    <w:p w:rsidR="00E93EC2" w:rsidRDefault="00E93EC2">
      <w:pPr>
        <w:pStyle w:val="ConsPlusTitle"/>
        <w:jc w:val="center"/>
      </w:pPr>
      <w:r>
        <w:t>от 30 декабря 2015 г. N 1520</w:t>
      </w:r>
    </w:p>
    <w:p w:rsidR="00E93EC2" w:rsidRDefault="00E93EC2">
      <w:pPr>
        <w:pStyle w:val="ConsPlusTitle"/>
        <w:jc w:val="center"/>
      </w:pPr>
    </w:p>
    <w:p w:rsidR="00E93EC2" w:rsidRDefault="00E93EC2">
      <w:pPr>
        <w:pStyle w:val="ConsPlusTitle"/>
        <w:jc w:val="center"/>
      </w:pPr>
      <w:r>
        <w:t>О ЕДИНОЙ ГОСУДАРСТВЕННОЙ ИНФОРМАЦИОННОЙ СИСТЕМЕ</w:t>
      </w:r>
    </w:p>
    <w:p w:rsidR="00E93EC2" w:rsidRDefault="00E93EC2">
      <w:pPr>
        <w:pStyle w:val="ConsPlusTitle"/>
        <w:jc w:val="center"/>
      </w:pPr>
      <w:r>
        <w:t>УЧЕТА ОТХОДОВ 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24.3</w:t>
        </w:r>
      </w:hyperlink>
      <w:r>
        <w:t xml:space="preserve">, </w:t>
      </w:r>
      <w:hyperlink r:id="rId7" w:history="1">
        <w:r>
          <w:rPr>
            <w:color w:val="0000FF"/>
          </w:rPr>
          <w:t>пунктом 1 статьи 24.4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E93EC2" w:rsidRDefault="00E93EC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создания, эксплуатации и модернизации единой государственной информационной системы учета отходов от использования товаров.</w:t>
      </w:r>
    </w:p>
    <w:p w:rsidR="00E93EC2" w:rsidRDefault="00E93EC2">
      <w:pPr>
        <w:pStyle w:val="ConsPlusNormal"/>
        <w:ind w:firstLine="540"/>
        <w:jc w:val="both"/>
      </w:pPr>
      <w:r>
        <w:t>2. Установить, что Федеральная служба по надзору в сфере природопользования является оператором, государственным заказчиком работ по созданию, эксплуатации и модернизации единой государственной информационной системы учета отходов от использования товаров, государственным заказчиком работ по внедрению программно-технических средств, обеспечивающих функционирование указанной системы, в территориальных органах Службы.</w:t>
      </w:r>
    </w:p>
    <w:p w:rsidR="00E93EC2" w:rsidRDefault="00E93EC2">
      <w:pPr>
        <w:pStyle w:val="ConsPlusNormal"/>
        <w:ind w:firstLine="540"/>
        <w:jc w:val="both"/>
      </w:pPr>
      <w:r>
        <w:t>3. Реализация Федеральной службой по надзору в сфере природопользования полномочий, предусмотренных настоящим постановлением, осуществляется в пределах установленной предельной штатной численности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E93EC2" w:rsidRDefault="00E93EC2">
      <w:pPr>
        <w:pStyle w:val="ConsPlusNormal"/>
        <w:ind w:firstLine="540"/>
        <w:jc w:val="both"/>
      </w:pPr>
      <w:r>
        <w:t>4. Федеральной службе по надзору в сфере природопользования по согласованию с Министерством связи и массовых коммуникаций Российской Федерации утвердить до 1 февраля 2016 г. план мероприятий по созданию системы.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jc w:val="right"/>
      </w:pPr>
      <w:r>
        <w:t>Председатель Правительства</w:t>
      </w:r>
    </w:p>
    <w:p w:rsidR="00E93EC2" w:rsidRDefault="00E93EC2">
      <w:pPr>
        <w:pStyle w:val="ConsPlusNormal"/>
        <w:jc w:val="right"/>
      </w:pPr>
      <w:r>
        <w:t>Российской Федерации</w:t>
      </w:r>
    </w:p>
    <w:p w:rsidR="00E93EC2" w:rsidRDefault="00E93EC2">
      <w:pPr>
        <w:pStyle w:val="ConsPlusNormal"/>
        <w:jc w:val="right"/>
      </w:pPr>
      <w:r>
        <w:t>Д.МЕДВЕДЕВ</w:t>
      </w: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Normal"/>
        <w:jc w:val="right"/>
      </w:pPr>
      <w:r>
        <w:t>Утверждены</w:t>
      </w:r>
    </w:p>
    <w:p w:rsidR="00E93EC2" w:rsidRDefault="00E93EC2">
      <w:pPr>
        <w:pStyle w:val="ConsPlusNormal"/>
        <w:jc w:val="right"/>
      </w:pPr>
      <w:r>
        <w:t>постановлением Правительства</w:t>
      </w:r>
    </w:p>
    <w:p w:rsidR="00E93EC2" w:rsidRDefault="00E93EC2">
      <w:pPr>
        <w:pStyle w:val="ConsPlusNormal"/>
        <w:jc w:val="right"/>
      </w:pPr>
      <w:r>
        <w:t>Российской Федерации</w:t>
      </w:r>
    </w:p>
    <w:p w:rsidR="00E93EC2" w:rsidRDefault="00E93EC2">
      <w:pPr>
        <w:pStyle w:val="ConsPlusNormal"/>
        <w:jc w:val="right"/>
      </w:pPr>
      <w:r>
        <w:t>от 30 декабря 2015 г. N 1520</w:t>
      </w: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Title"/>
        <w:jc w:val="center"/>
      </w:pPr>
      <w:bookmarkStart w:id="1" w:name="P28"/>
      <w:bookmarkEnd w:id="1"/>
      <w:r>
        <w:t>ПРАВИЛА</w:t>
      </w:r>
    </w:p>
    <w:p w:rsidR="00E93EC2" w:rsidRDefault="00E93EC2">
      <w:pPr>
        <w:pStyle w:val="ConsPlusTitle"/>
        <w:jc w:val="center"/>
      </w:pPr>
      <w:r>
        <w:t>СОЗДАНИЯ, ЭКСПЛУАТАЦИИ И МОДЕРНИЗАЦИИ ЕДИНОЙ</w:t>
      </w:r>
    </w:p>
    <w:p w:rsidR="00E93EC2" w:rsidRDefault="00E93EC2">
      <w:pPr>
        <w:pStyle w:val="ConsPlusTitle"/>
        <w:jc w:val="center"/>
      </w:pPr>
      <w:r>
        <w:t>ГОСУДАРСТВЕННОЙ ИНФОРМАЦИОННОЙ СИСТЕМЫ УЧЕТА</w:t>
      </w:r>
    </w:p>
    <w:p w:rsidR="00E93EC2" w:rsidRDefault="00E93EC2">
      <w:pPr>
        <w:pStyle w:val="ConsPlusTitle"/>
        <w:jc w:val="center"/>
      </w:pPr>
      <w:r>
        <w:t>ОТХОДОВ 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ind w:firstLine="540"/>
        <w:jc w:val="both"/>
      </w:pPr>
      <w:r>
        <w:t>1. Настоящие Правила устанавливают порядок создания, эксплуатации и модернизации единой государственной информационной системы учета отходов от использования товаров (далее соответственно - отходы, система учета отходов).</w:t>
      </w:r>
    </w:p>
    <w:p w:rsidR="00E93EC2" w:rsidRDefault="00E93EC2">
      <w:pPr>
        <w:pStyle w:val="ConsPlusNormal"/>
        <w:ind w:firstLine="540"/>
        <w:jc w:val="both"/>
      </w:pPr>
      <w:r>
        <w:t>2. Система учета отходов содержит информацию об отходах, о наличии мощностей основного технологического оборудования по обеспечению утилизации отходов, официальную статистическую информацию и иную информацию, предусмотренную законодательством Российской Федерации.</w:t>
      </w:r>
    </w:p>
    <w:p w:rsidR="00E93EC2" w:rsidRDefault="00E93EC2">
      <w:pPr>
        <w:pStyle w:val="ConsPlusNormal"/>
        <w:ind w:firstLine="540"/>
        <w:jc w:val="both"/>
      </w:pPr>
      <w:r>
        <w:t xml:space="preserve">3. Система учета отходов предназначена для автоматизации процессов сбора, обработки, </w:t>
      </w:r>
      <w:r>
        <w:lastRenderedPageBreak/>
        <w:t>хранения и анализа информации в сфере обращения с отходами, для обеспечения доступа к такой информации, а также для информационного обеспечения деятельности по контролю за выполнением нормативов утилизации отходов,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лиц, индивидуальных предпринимателей и физических лиц в указанной сфере.</w:t>
      </w:r>
    </w:p>
    <w:p w:rsidR="00E93EC2" w:rsidRDefault="00E93EC2">
      <w:pPr>
        <w:pStyle w:val="ConsPlusNormal"/>
        <w:ind w:firstLine="540"/>
        <w:jc w:val="both"/>
      </w:pPr>
      <w:r>
        <w:t>4. Обладателем информации, содержащейся в системе учета отходов, является Российская Федерация. От имени Российской Федерации правомочия обладателя информации, содержащейся в системе учета отходов, осуществляются Федеральной службой по надзору в сфере природопользования.</w:t>
      </w:r>
    </w:p>
    <w:p w:rsidR="00E93EC2" w:rsidRDefault="00E93EC2">
      <w:pPr>
        <w:pStyle w:val="ConsPlusNormal"/>
        <w:ind w:firstLine="540"/>
        <w:jc w:val="both"/>
      </w:pPr>
      <w:r>
        <w:t>5. В состав системы учета отходов в качестве ее сегментов включаются следующие информационные подсистемы:</w:t>
      </w:r>
    </w:p>
    <w:p w:rsidR="00E93EC2" w:rsidRDefault="00E93EC2">
      <w:pPr>
        <w:pStyle w:val="ConsPlusNormal"/>
        <w:ind w:firstLine="540"/>
        <w:jc w:val="both"/>
      </w:pPr>
      <w:r>
        <w:t xml:space="preserve">а) реестр производителей и импортеров товаров, отходы от использования которых подлежат утилизации согласно Федеральному </w:t>
      </w:r>
      <w:hyperlink r:id="rId8" w:history="1">
        <w:r>
          <w:rPr>
            <w:color w:val="0000FF"/>
          </w:rPr>
          <w:t>закону</w:t>
        </w:r>
      </w:hyperlink>
      <w:r>
        <w:t xml:space="preserve"> "Об отходах производства и потребления";</w:t>
      </w:r>
    </w:p>
    <w:p w:rsidR="00E93EC2" w:rsidRDefault="00E93EC2">
      <w:pPr>
        <w:pStyle w:val="ConsPlusNormal"/>
        <w:ind w:firstLine="540"/>
        <w:jc w:val="both"/>
      </w:pPr>
      <w:r>
        <w:t>б) реестр операторов, в том числе региональных, по обращению отходами;</w:t>
      </w:r>
    </w:p>
    <w:p w:rsidR="00E93EC2" w:rsidRDefault="00E93EC2">
      <w:pPr>
        <w:pStyle w:val="ConsPlusNormal"/>
        <w:ind w:firstLine="540"/>
        <w:jc w:val="both"/>
      </w:pPr>
      <w:r>
        <w:t>в) реестр объектов (мощностей) основного технологического оборудования по обеспечению утилизации отходов;</w:t>
      </w:r>
    </w:p>
    <w:p w:rsidR="00E93EC2" w:rsidRDefault="00E93EC2">
      <w:pPr>
        <w:pStyle w:val="ConsPlusNormal"/>
        <w:ind w:firstLine="540"/>
        <w:jc w:val="both"/>
      </w:pPr>
      <w:r>
        <w:t>г) реестр лицензий на осуществление деятельности по сбору, транспортированию, обработке, утилизации, обезвреживанию и размещению отходов I - IV классов опасности;</w:t>
      </w:r>
    </w:p>
    <w:p w:rsidR="00E93EC2" w:rsidRDefault="00E93EC2">
      <w:pPr>
        <w:pStyle w:val="ConsPlusNormal"/>
        <w:ind w:firstLine="540"/>
        <w:jc w:val="both"/>
      </w:pPr>
      <w:r>
        <w:t>д) справочники и классификаторы, используемые в сфере обращения с отходами;</w:t>
      </w:r>
    </w:p>
    <w:p w:rsidR="00E93EC2" w:rsidRDefault="00E93EC2">
      <w:pPr>
        <w:pStyle w:val="ConsPlusNormal"/>
        <w:ind w:firstLine="540"/>
        <w:jc w:val="both"/>
      </w:pPr>
      <w:r>
        <w:t>е) средства сбора, систематизации, обработки и хранения информации, поступающей от поставщиков информации;</w:t>
      </w:r>
    </w:p>
    <w:p w:rsidR="00E93EC2" w:rsidRDefault="00E93EC2">
      <w:pPr>
        <w:pStyle w:val="ConsPlusNormal"/>
        <w:ind w:firstLine="540"/>
        <w:jc w:val="both"/>
      </w:pPr>
      <w:r>
        <w:t>ж) аналитические средства, предназначенные для сопоставления и анализа информации, содержащейся в системе учета отходов, а также визуальные средства мониторинга, оценки и контроля данных об отходах и о технологиях утилизации и обезвреживания отходов различных видов;</w:t>
      </w:r>
    </w:p>
    <w:p w:rsidR="00E93EC2" w:rsidRDefault="00E93EC2">
      <w:pPr>
        <w:pStyle w:val="ConsPlusNormal"/>
        <w:ind w:firstLine="540"/>
        <w:jc w:val="both"/>
      </w:pPr>
      <w:r>
        <w:t>з) банк данных об отходах и о технологиях утилизации и обезвреживания отходов различных видов;</w:t>
      </w:r>
    </w:p>
    <w:p w:rsidR="00E93EC2" w:rsidRDefault="00E93EC2">
      <w:pPr>
        <w:pStyle w:val="ConsPlusNormal"/>
        <w:ind w:firstLine="540"/>
        <w:jc w:val="both"/>
      </w:pPr>
      <w:r>
        <w:t>и) электронные сервисы для расчета размера экологического сбора, заявления о проведении совместной сверки расчетов размера экологического сбора, заявления о зачете (возврате) размера излишне уплаченного (взысканного) экологического сбора;</w:t>
      </w:r>
    </w:p>
    <w:p w:rsidR="00E93EC2" w:rsidRDefault="00E93EC2">
      <w:pPr>
        <w:pStyle w:val="ConsPlusNormal"/>
        <w:ind w:firstLine="540"/>
        <w:jc w:val="both"/>
      </w:pPr>
      <w:r>
        <w:t>к) информационные подсистемы, обеспечивающие взаимодействие с иными информационными системами, в том числе посредством единой системы межведомственного электронного взаимодействия;</w:t>
      </w:r>
    </w:p>
    <w:p w:rsidR="00E93EC2" w:rsidRDefault="00E93EC2">
      <w:pPr>
        <w:pStyle w:val="ConsPlusNormal"/>
        <w:ind w:firstLine="540"/>
        <w:jc w:val="both"/>
      </w:pPr>
      <w:r>
        <w:t>л) публичный информационный ресурс, обеспечивающий свободный доступ к нормативной, статистической и аналитической информации в сфере обращения с отходами;</w:t>
      </w:r>
    </w:p>
    <w:p w:rsidR="00E93EC2" w:rsidRDefault="00E93EC2">
      <w:pPr>
        <w:pStyle w:val="ConsPlusNormal"/>
        <w:ind w:firstLine="540"/>
        <w:jc w:val="both"/>
      </w:pPr>
      <w:r>
        <w:t>м) информационная подсистема обеспечения информационной безопасности.</w:t>
      </w:r>
    </w:p>
    <w:p w:rsidR="00E93EC2" w:rsidRDefault="00E93EC2">
      <w:pPr>
        <w:pStyle w:val="ConsPlusNormal"/>
        <w:ind w:firstLine="540"/>
        <w:jc w:val="both"/>
      </w:pPr>
      <w:r>
        <w:t>6. Создание и эксплуатация системы учета отходов, в том числе внесение в нее информации, обработка, хранение и использование информации, содержащейся в системе учета отходов,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стандартных протоколов обмена данными.</w:t>
      </w:r>
    </w:p>
    <w:p w:rsidR="00E93EC2" w:rsidRDefault="00E93EC2">
      <w:pPr>
        <w:pStyle w:val="ConsPlusNormal"/>
        <w:ind w:firstLine="540"/>
        <w:jc w:val="both"/>
      </w:pPr>
      <w:r>
        <w:t xml:space="preserve">7. Создание, развитие и ввод в эксплуатацию системы учета отходов осуществляются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информации".</w:t>
      </w:r>
    </w:p>
    <w:p w:rsidR="00E93EC2" w:rsidRDefault="00E93EC2">
      <w:pPr>
        <w:pStyle w:val="ConsPlusNormal"/>
        <w:ind w:firstLine="540"/>
        <w:jc w:val="both"/>
      </w:pPr>
      <w:r>
        <w:t>8. С даты ввода системы учета отходов в постоянную эксплуатацию электронные сервисы для выполнения расчета размера экологического сбора, заявления о проведении совместной сверки расчетов размера экологического сбора и заявления о зачете (возврате) размера излишне уплаченного (взысканного) экологического сбора предоставляются с использованием системы учета отходов.</w:t>
      </w:r>
    </w:p>
    <w:p w:rsidR="00E93EC2" w:rsidRDefault="00E93EC2">
      <w:pPr>
        <w:pStyle w:val="ConsPlusNormal"/>
        <w:ind w:firstLine="540"/>
        <w:jc w:val="both"/>
      </w:pPr>
      <w:r>
        <w:lastRenderedPageBreak/>
        <w:t xml:space="preserve">9. При организации взаимодействия системы учета отходов и иных информационных систем используется единая система межведомственного электронного взаимодействия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E93EC2" w:rsidRDefault="00E93EC2">
      <w:pPr>
        <w:pStyle w:val="ConsPlusNormal"/>
        <w:ind w:firstLine="540"/>
        <w:jc w:val="both"/>
      </w:pPr>
      <w:r>
        <w:t>10. Эксплуатация системы учета отходов включает в себя:</w:t>
      </w:r>
    </w:p>
    <w:p w:rsidR="00E93EC2" w:rsidRDefault="00E93EC2">
      <w:pPr>
        <w:pStyle w:val="ConsPlusNormal"/>
        <w:ind w:firstLine="540"/>
        <w:jc w:val="both"/>
      </w:pPr>
      <w:r>
        <w:t>а) обеспечение технического функционирования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 xml:space="preserve">б) обеспечение автоматизированного сбора статистической и иной документированной информации в сфере обращения с отходами, предусмотренной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представляемой поставщиками информации, в том числе с использованием имеющихся у них информационных систем;</w:t>
      </w:r>
    </w:p>
    <w:p w:rsidR="00E93EC2" w:rsidRDefault="00E93EC2">
      <w:pPr>
        <w:pStyle w:val="ConsPlusNormal"/>
        <w:ind w:firstLine="540"/>
        <w:jc w:val="both"/>
      </w:pPr>
      <w:r>
        <w:t xml:space="preserve">в) ввод оператором информации о юридических лицах, об индивидуальных предпринимателях и их документации в сфере обращения с отходами,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в случае отсутствия у таких юридических лиц и индивидуальных предпринимателей технической возможности представления информации в электронном виде;</w:t>
      </w:r>
    </w:p>
    <w:p w:rsidR="00E93EC2" w:rsidRDefault="00E93EC2">
      <w:pPr>
        <w:pStyle w:val="ConsPlusNormal"/>
        <w:ind w:firstLine="540"/>
        <w:jc w:val="both"/>
      </w:pPr>
      <w:r>
        <w:t>г) проверку полноты и достоверности информации, содержащейся в системе учета отходов, осуществление ее анализа и обработки, обеспечение ее хранения, включая резервное копирование, и автоматического предоставления информации пользователям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д) обеспечение доступа к электронным сервисам для расчета размера экологического сбора, заявления о проведении совместной сверки расчетов размера экологического сбора и заявления о зачете (возврате) размера излишне уплаченного (взысканного) экологического сбора, которые должны быть доступны для плательщиков на безвозмездной основе;</w:t>
      </w:r>
    </w:p>
    <w:p w:rsidR="00E93EC2" w:rsidRDefault="00E93EC2">
      <w:pPr>
        <w:pStyle w:val="ConsPlusNormal"/>
        <w:ind w:firstLine="540"/>
        <w:jc w:val="both"/>
      </w:pPr>
      <w:r>
        <w:t xml:space="preserve">е) сопоставление сведений, представленных импортерами товаров в расчетах размера экологического сбора, заявлениях о проведении совместной сверки расчетов размера экологического сбора и заявлениях о зачете (возврате) размера излишне уплаченного (взысканного) экологического сбора, с информацией об импортерах и о ввозимых на территорию Российской Федерации товарах,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 xml:space="preserve"> готовых товаров, включая упаковку, подлежащих утилизации после утраты ими потребительских свойств, утвержденным распоряжением Правительства Российской Федерации от 24 сентября 2015 г. N 1886-р;</w:t>
      </w:r>
    </w:p>
    <w:p w:rsidR="00E93EC2" w:rsidRDefault="00E93EC2">
      <w:pPr>
        <w:pStyle w:val="ConsPlusNormal"/>
        <w:ind w:firstLine="540"/>
        <w:jc w:val="both"/>
      </w:pPr>
      <w:r>
        <w:t>ж) сопоставление сведений, представленных производителями и импортерами товаров в расчетах размера экологического сбора, заявлениях о проведении совместной сверки расчетов размера экологического сбора и заявлениях о зачете (возврате) размера излишне уплаченного (взысканного) экологического сбора, с информацией об уплате экологического сбора, содержащейся в Государственной информационной системе о государственных и муниципальных платежах;</w:t>
      </w:r>
    </w:p>
    <w:p w:rsidR="00E93EC2" w:rsidRDefault="00E93EC2">
      <w:pPr>
        <w:pStyle w:val="ConsPlusNormal"/>
        <w:ind w:firstLine="540"/>
        <w:jc w:val="both"/>
      </w:pPr>
      <w:r>
        <w:t>з) обеспечение защиты информации, содержащейся в системе учета отходов,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93EC2" w:rsidRDefault="00E93EC2">
      <w:pPr>
        <w:pStyle w:val="ConsPlusNormal"/>
        <w:ind w:firstLine="540"/>
        <w:jc w:val="both"/>
      </w:pPr>
      <w:r>
        <w:t>и) методическое обеспечение деятельности поставщиков информации по внесению информации в систему учета отходов, включая разъяснения по заполнению форм представления информации в систему учета отходов;</w:t>
      </w:r>
    </w:p>
    <w:p w:rsidR="00E93EC2" w:rsidRDefault="00E93EC2">
      <w:pPr>
        <w:pStyle w:val="ConsPlusNormal"/>
        <w:ind w:firstLine="540"/>
        <w:jc w:val="both"/>
      </w:pPr>
      <w:r>
        <w:t>к) регистрацию пользователей системы учета отходов и разграничение прав доступа пользователей и поставщиков информации к системе учета отходов;</w:t>
      </w:r>
    </w:p>
    <w:p w:rsidR="00E93EC2" w:rsidRDefault="00E93EC2">
      <w:pPr>
        <w:pStyle w:val="ConsPlusNormal"/>
        <w:ind w:firstLine="540"/>
        <w:jc w:val="both"/>
      </w:pPr>
      <w:r>
        <w:t>л) системное и прикладное сопровождение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м) закупку комплектующих, запасных частей для компьютерного оборудования, а также продление и (или) расширение гарантийных обязательств на оборудование, входящее в состав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н) сервисное обслуживание, обновление и адаптацию программного обеспечения, используемого в системе учета отходов, на которое предоставлена простая (неисключительная) лицензия;</w:t>
      </w:r>
    </w:p>
    <w:p w:rsidR="00E93EC2" w:rsidRDefault="00E93EC2">
      <w:pPr>
        <w:pStyle w:val="ConsPlusNormal"/>
        <w:ind w:firstLine="540"/>
        <w:jc w:val="both"/>
      </w:pPr>
      <w:r>
        <w:t>о) техническую поддержку аппаратного и программного обеспечения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п) организацию консультационной поддержки пользователей системы учета отходов.</w:t>
      </w:r>
    </w:p>
    <w:p w:rsidR="00E93EC2" w:rsidRDefault="00E93EC2">
      <w:pPr>
        <w:pStyle w:val="ConsPlusNormal"/>
        <w:ind w:firstLine="540"/>
        <w:jc w:val="both"/>
      </w:pPr>
      <w:r>
        <w:t xml:space="preserve">11. Модернизация системы учета отходов проводится путем развития и совершенствования программно-технических средств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 и включает в себя:</w:t>
      </w:r>
    </w:p>
    <w:p w:rsidR="00E93EC2" w:rsidRDefault="00E93EC2">
      <w:pPr>
        <w:pStyle w:val="ConsPlusNormal"/>
        <w:ind w:firstLine="540"/>
        <w:jc w:val="both"/>
      </w:pPr>
      <w:r>
        <w:t>а) анализ эффективности функционирования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б) определение направлений модернизации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в) совершенствование технологических, программных, лингвистических, правовых и организационных средств обеспечения пользования системой учета отходов.</w:t>
      </w:r>
    </w:p>
    <w:p w:rsidR="00E93EC2" w:rsidRDefault="00E93EC2">
      <w:pPr>
        <w:pStyle w:val="ConsPlusNormal"/>
        <w:ind w:firstLine="540"/>
        <w:jc w:val="both"/>
      </w:pPr>
      <w:r>
        <w:t>12. Определение организаций, осуществляющих работы по созданию и модернизации системы учета отходов,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93EC2" w:rsidRDefault="00E93EC2">
      <w:pPr>
        <w:pStyle w:val="ConsPlusNormal"/>
        <w:ind w:firstLine="540"/>
        <w:jc w:val="both"/>
      </w:pPr>
      <w:r>
        <w:t>13. В целях эксплуатации информационных подсистем системы учета отходов оператор привлекает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учредителя которых осуществляет оператор, и иные организации. Привлеченные к эксплуатации информационных подсистем системы учета отходов организации осуществляют в отношении информационных подсистем системы учета отходов функции оператора.</w:t>
      </w:r>
    </w:p>
    <w:p w:rsidR="00E93EC2" w:rsidRDefault="00E93EC2">
      <w:pPr>
        <w:pStyle w:val="ConsPlusNormal"/>
        <w:ind w:firstLine="540"/>
        <w:jc w:val="both"/>
      </w:pPr>
      <w:r>
        <w:t>14. Перечень и содержание работ, услуг по эксплуатации информационных подсистем системы учета отходов, выполняемых, оказываемых организациями, осуществляющими эксплуатацию информационных подсистем системы учета отходов, в том числе по оперативному управлению информационными подсистемами системы учета отходов, а также по обеспечению функционирования программно- технических средств системы учета отходов и обработке информации, содержащейся в системе учета отходов, определяются оператором.</w:t>
      </w:r>
    </w:p>
    <w:p w:rsidR="00E93EC2" w:rsidRDefault="00E93EC2">
      <w:pPr>
        <w:pStyle w:val="ConsPlusNormal"/>
        <w:ind w:firstLine="540"/>
        <w:jc w:val="both"/>
      </w:pPr>
      <w:r>
        <w:t xml:space="preserve">15. Загрузка в систему учета отходов информации, предусмотренной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осуществляется при создании системы учета отходов на этапе пусконаладочных работ и в процессе эксплуатации системы учета отходов во взаимодействии с поставщиками информации.</w:t>
      </w:r>
    </w:p>
    <w:p w:rsidR="00E93EC2" w:rsidRDefault="00E93EC2">
      <w:pPr>
        <w:pStyle w:val="ConsPlusNormal"/>
        <w:ind w:firstLine="540"/>
        <w:jc w:val="both"/>
      </w:pPr>
      <w:r>
        <w:t>16. Поставщиками информации в систему учета отходов являются:</w:t>
      </w:r>
    </w:p>
    <w:p w:rsidR="00E93EC2" w:rsidRDefault="00E93EC2">
      <w:pPr>
        <w:pStyle w:val="ConsPlusNormal"/>
        <w:ind w:firstLine="540"/>
        <w:jc w:val="both"/>
      </w:pPr>
      <w:bookmarkStart w:id="2" w:name="P79"/>
      <w:bookmarkEnd w:id="2"/>
      <w:r>
        <w:t>а) Министерство промышленности и торговли Российской Федерации - в части информации об экспортно-импортных операциях с отдельными видами товаров;</w:t>
      </w:r>
    </w:p>
    <w:p w:rsidR="00E93EC2" w:rsidRDefault="00E93EC2">
      <w:pPr>
        <w:pStyle w:val="ConsPlusNormal"/>
        <w:ind w:firstLine="540"/>
        <w:jc w:val="both"/>
      </w:pPr>
      <w:r>
        <w:t xml:space="preserve">б) Федеральная таможенная служба - в части информации о ввозимых на территорию Российской Федерации товарах, предусмотренных </w:t>
      </w:r>
      <w:hyperlink r:id="rId16" w:history="1">
        <w:r>
          <w:rPr>
            <w:color w:val="0000FF"/>
          </w:rPr>
          <w:t>перечнем</w:t>
        </w:r>
      </w:hyperlink>
      <w:r>
        <w:t xml:space="preserve"> готовых товаров, включая упаковку, подлежащих утилизации после утраты ими потребительских свойств, утвержденным распоряжением Правительства Российской Федерации от 24 сентября 2015 г. N 1886-р;</w:t>
      </w:r>
    </w:p>
    <w:p w:rsidR="00E93EC2" w:rsidRDefault="00E93EC2">
      <w:pPr>
        <w:pStyle w:val="ConsPlusNormal"/>
        <w:ind w:firstLine="540"/>
        <w:jc w:val="both"/>
      </w:pPr>
      <w:bookmarkStart w:id="3" w:name="P81"/>
      <w:bookmarkEnd w:id="3"/>
      <w:r>
        <w:t>в) Федеральная служба по надзору в сфере природопользования и ее территориальные органы - в части информации:</w:t>
      </w:r>
    </w:p>
    <w:p w:rsidR="00E93EC2" w:rsidRDefault="00E93EC2">
      <w:pPr>
        <w:pStyle w:val="ConsPlusNormal"/>
        <w:ind w:firstLine="540"/>
        <w:jc w:val="both"/>
      </w:pPr>
      <w:r>
        <w:t>об осуществлении государственного надзора в области обращения с отходами;</w:t>
      </w:r>
    </w:p>
    <w:p w:rsidR="00E93EC2" w:rsidRDefault="00E93EC2">
      <w:pPr>
        <w:pStyle w:val="ConsPlusNormal"/>
        <w:ind w:firstLine="540"/>
        <w:jc w:val="both"/>
      </w:pPr>
      <w:r>
        <w:t>содержащейся в федеральном классификационном каталоге отходов, государственном реестре объектов размещения отходов, банке данных об отходах и о технологиях утилизации и обезвреживания отходов различных видов;</w:t>
      </w:r>
    </w:p>
    <w:p w:rsidR="00E93EC2" w:rsidRDefault="00E93EC2">
      <w:pPr>
        <w:pStyle w:val="ConsPlusNormal"/>
        <w:ind w:firstLine="540"/>
        <w:jc w:val="both"/>
      </w:pPr>
      <w:r>
        <w:t>содержащейся в реестре лицензий на осуществление деятельности по сбору, транспортированию, обработке, утилизации, обезвреживанию и размещению отходов I - IV классов опасности;</w:t>
      </w:r>
    </w:p>
    <w:p w:rsidR="00E93EC2" w:rsidRDefault="00E93EC2">
      <w:pPr>
        <w:pStyle w:val="ConsPlusNormal"/>
        <w:ind w:firstLine="540"/>
        <w:jc w:val="both"/>
      </w:pPr>
      <w:r>
        <w:t>о предоставленных производителями и импортерами товаров расчетах размера экологического сбора, заявлениях о проведении совместной сверки расчетов размера экологического сбора и заявлениях о зачете (возврате) размера излишне уплаченного (взысканного) экологического сбора;</w:t>
      </w:r>
    </w:p>
    <w:p w:rsidR="00E93EC2" w:rsidRDefault="00E93EC2">
      <w:pPr>
        <w:pStyle w:val="ConsPlusNormal"/>
        <w:ind w:firstLine="540"/>
        <w:jc w:val="both"/>
      </w:pPr>
      <w:bookmarkStart w:id="4" w:name="P86"/>
      <w:bookmarkEnd w:id="4"/>
      <w:r>
        <w:t>г) Федеральное казначейство - в части информации об уплате экологического сбора, содержащейся в Государственной информационной системе о государственных и муниципальных платежах;</w:t>
      </w:r>
    </w:p>
    <w:p w:rsidR="00E93EC2" w:rsidRDefault="00E93EC2">
      <w:pPr>
        <w:pStyle w:val="ConsPlusNormal"/>
        <w:ind w:firstLine="540"/>
        <w:jc w:val="both"/>
      </w:pPr>
      <w:bookmarkStart w:id="5" w:name="P87"/>
      <w:bookmarkEnd w:id="5"/>
      <w:r>
        <w:t xml:space="preserve">д) Федеральная служба государственной статистики - в части официальной статистической информации, формируемой в рамках реализации Федерального </w:t>
      </w:r>
      <w:hyperlink r:id="rId17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путем ее размещения в единой межведомственной информационно-статистической системе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мая 2010 г. N 367 "О единой межведомственной информационно-статистической системе". Включение официальной статистической информации в систему учета отходов обеспечивается в автоматизированном режиме посредством электронного сервиса единой системы межведомственного электронного взаимодействия, предоставляемого оператором этой системы;</w:t>
      </w:r>
    </w:p>
    <w:p w:rsidR="00E93EC2" w:rsidRDefault="00E93EC2">
      <w:pPr>
        <w:pStyle w:val="ConsPlusNormal"/>
        <w:ind w:firstLine="540"/>
        <w:jc w:val="both"/>
      </w:pPr>
      <w:bookmarkStart w:id="6" w:name="P88"/>
      <w:bookmarkEnd w:id="6"/>
      <w:r>
        <w:t>е) органы исполнительной власти субъектов Российской Федерации, уполномоченные на 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надзору, - в части информации об осуществлении надзора в области обращения с отходами;</w:t>
      </w:r>
    </w:p>
    <w:p w:rsidR="00E93EC2" w:rsidRDefault="00E93EC2">
      <w:pPr>
        <w:pStyle w:val="ConsPlusNormal"/>
        <w:ind w:firstLine="540"/>
        <w:jc w:val="both"/>
      </w:pPr>
      <w:bookmarkStart w:id="7" w:name="P89"/>
      <w:bookmarkEnd w:id="7"/>
      <w:r>
        <w:t>ж) иные органы государственной власти в случае, если на указанные органы возложены в установленном законодательством Российской Федерации порядке обязанности (полномочия) по представлению информации в области обращения с отходами;</w:t>
      </w:r>
    </w:p>
    <w:p w:rsidR="00E93EC2" w:rsidRDefault="00E93EC2">
      <w:pPr>
        <w:pStyle w:val="ConsPlusNormal"/>
        <w:ind w:firstLine="540"/>
        <w:jc w:val="both"/>
      </w:pPr>
      <w:bookmarkStart w:id="8" w:name="P90"/>
      <w:bookmarkEnd w:id="8"/>
      <w:r>
        <w:t>з) юридические лица и индивидуальные предприниматели, осуществляющие деятельность в сфере обращения с отходами, в том числе:</w:t>
      </w:r>
    </w:p>
    <w:p w:rsidR="00E93EC2" w:rsidRDefault="00E93EC2">
      <w:pPr>
        <w:pStyle w:val="ConsPlusNormal"/>
        <w:ind w:firstLine="540"/>
        <w:jc w:val="both"/>
      </w:pPr>
      <w:r>
        <w:t>производители и импортеры товаров, подлежащих утилизации после утраты потребительских свойств;</w:t>
      </w:r>
    </w:p>
    <w:p w:rsidR="00E93EC2" w:rsidRDefault="00E93EC2">
      <w:pPr>
        <w:pStyle w:val="ConsPlusNormal"/>
        <w:ind w:firstLine="540"/>
        <w:jc w:val="both"/>
      </w:pPr>
      <w:r>
        <w:t>операторы по обращению с отходами;</w:t>
      </w:r>
    </w:p>
    <w:p w:rsidR="00E93EC2" w:rsidRDefault="00E93EC2">
      <w:pPr>
        <w:pStyle w:val="ConsPlusNormal"/>
        <w:ind w:firstLine="540"/>
        <w:jc w:val="both"/>
      </w:pPr>
      <w:r>
        <w:t>региональные операторы по обращению с отходами;</w:t>
      </w:r>
    </w:p>
    <w:p w:rsidR="00E93EC2" w:rsidRDefault="00E93EC2">
      <w:pPr>
        <w:pStyle w:val="ConsPlusNormal"/>
        <w:ind w:firstLine="540"/>
        <w:jc w:val="both"/>
      </w:pPr>
      <w:r>
        <w:t>объединения (союзы) производителей и импортеров товаров, в случае если производитель или импортер товаров при вступлении в такое объединение (союз) поручил ему на основании соответствующего договора обеспечивать выполнение нормативов утилизации отходов и представлять от своего имени отчетность о выполнении нормативов утилизации отходов.</w:t>
      </w:r>
    </w:p>
    <w:p w:rsidR="00E93EC2" w:rsidRDefault="00E93EC2">
      <w:pPr>
        <w:pStyle w:val="ConsPlusNormal"/>
        <w:ind w:firstLine="540"/>
        <w:jc w:val="both"/>
      </w:pPr>
      <w:bookmarkStart w:id="9" w:name="P95"/>
      <w:bookmarkEnd w:id="9"/>
      <w:r>
        <w:t xml:space="preserve">17. Информация для включения в систему учета отходов представляется поставщиком информации безвозмездно по перечню согласно </w:t>
      </w:r>
      <w:hyperlink w:anchor="P134" w:history="1">
        <w:r>
          <w:rPr>
            <w:color w:val="0000FF"/>
          </w:rPr>
          <w:t>приложению N 1</w:t>
        </w:r>
      </w:hyperlink>
      <w:r>
        <w:t xml:space="preserve">, а также по формам согласно </w:t>
      </w:r>
      <w:hyperlink w:anchor="P243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848" w:history="1">
        <w:r>
          <w:rPr>
            <w:color w:val="0000FF"/>
          </w:rPr>
          <w:t>11</w:t>
        </w:r>
      </w:hyperlink>
      <w:r>
        <w:t xml:space="preserve"> посредством информационно-телекоммуникационных сетей в форме электронного документа, который создается и направляется с использованием программных средств системы учета отходов с использованием усиленной квалифицированной электронной подписи. Включение нового электронного документа в систему учета отходов и (или) создание новой версии электронного документа, содержащегося в системе учета отходов, осуществляется путем создания новых информационных записей в базах данных системы учета отходов. В случае внесения новой версии электронного документа, содержащегося в системе учета отходов, в соответствующую ему информационную запись вносятся основания такого изменения.</w:t>
      </w:r>
    </w:p>
    <w:p w:rsidR="00E93EC2" w:rsidRDefault="00E93EC2">
      <w:pPr>
        <w:pStyle w:val="ConsPlusNormal"/>
        <w:ind w:firstLine="540"/>
        <w:jc w:val="both"/>
      </w:pPr>
      <w:bookmarkStart w:id="10" w:name="P96"/>
      <w:bookmarkEnd w:id="10"/>
      <w:r>
        <w:t xml:space="preserve">18. Информационное взаимодействие оператора системы учета отходов и поставщиков информации,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7" w:history="1">
        <w:r>
          <w:rPr>
            <w:color w:val="0000FF"/>
          </w:rPr>
          <w:t>"д"</w:t>
        </w:r>
      </w:hyperlink>
      <w:r>
        <w:t xml:space="preserve"> и </w:t>
      </w:r>
      <w:hyperlink w:anchor="P89" w:history="1">
        <w:r>
          <w:rPr>
            <w:color w:val="0000FF"/>
          </w:rPr>
          <w:t>"ж" пункта 16</w:t>
        </w:r>
      </w:hyperlink>
      <w:r>
        <w:t xml:space="preserve"> настоящих Правил,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93EC2" w:rsidRDefault="00E93EC2">
      <w:pPr>
        <w:pStyle w:val="ConsPlusNormal"/>
        <w:ind w:firstLine="540"/>
        <w:jc w:val="both"/>
      </w:pPr>
      <w:bookmarkStart w:id="11" w:name="P97"/>
      <w:bookmarkEnd w:id="11"/>
      <w:r>
        <w:t xml:space="preserve">19. В случае отсутствия технической возможности использования информационно-телекоммуникационных сетей информация представляется поставщиками информации, указанными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1" w:history="1">
        <w:r>
          <w:rPr>
            <w:color w:val="0000FF"/>
          </w:rPr>
          <w:t>"в"</w:t>
        </w:r>
      </w:hyperlink>
      <w:r>
        <w:t xml:space="preserve"> и </w:t>
      </w:r>
      <w:hyperlink w:anchor="P88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16</w:t>
        </w:r>
      </w:hyperlink>
      <w:r>
        <w:t xml:space="preserve"> настоящих Правил, оператору на бумажном носителе в одном экземпляре посредством почтового отправления с описью вложения и уведомлением о вручении или поставщиком информации лично.</w:t>
      </w:r>
    </w:p>
    <w:p w:rsidR="00E93EC2" w:rsidRDefault="00E93EC2">
      <w:pPr>
        <w:pStyle w:val="ConsPlusNormal"/>
        <w:ind w:firstLine="540"/>
        <w:jc w:val="both"/>
      </w:pPr>
      <w:r>
        <w:t>При представлении информации поставщиком информации в форме электронного документа дополнительное представление информации на бумажном носителе не требуется.</w:t>
      </w:r>
    </w:p>
    <w:p w:rsidR="00E93EC2" w:rsidRDefault="00E93EC2">
      <w:pPr>
        <w:pStyle w:val="ConsPlusNormal"/>
        <w:ind w:firstLine="540"/>
        <w:jc w:val="both"/>
      </w:pPr>
      <w:r>
        <w:t>В случае представления информации поставщиком информации на бумажном носителе оператор обеспечивает внесение информации в систему учета отходов самостоятельно.</w:t>
      </w:r>
    </w:p>
    <w:p w:rsidR="00E93EC2" w:rsidRDefault="00E93EC2">
      <w:pPr>
        <w:pStyle w:val="ConsPlusNormal"/>
        <w:ind w:firstLine="540"/>
        <w:jc w:val="both"/>
      </w:pPr>
      <w:r>
        <w:t xml:space="preserve">20. Оператор рассматривает информацию, представленную поставщиком информации для включения в систему учета отходов, в течение 10 рабочих дней со дня ее получения, за исключением информации, указанной в </w:t>
      </w:r>
      <w:hyperlink w:anchor="P86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87" w:history="1">
        <w:r>
          <w:rPr>
            <w:color w:val="0000FF"/>
          </w:rPr>
          <w:t>"д" пункта 16</w:t>
        </w:r>
      </w:hyperlink>
      <w:r>
        <w:t xml:space="preserve"> настоящих Правил, и принимает решение о включении информации в систему учета отходов либо об отказе во включении информации в систему учета отходов.</w:t>
      </w:r>
    </w:p>
    <w:p w:rsidR="00E93EC2" w:rsidRDefault="00E93EC2">
      <w:pPr>
        <w:pStyle w:val="ConsPlusNormal"/>
        <w:ind w:firstLine="540"/>
        <w:jc w:val="both"/>
      </w:pPr>
      <w:bookmarkStart w:id="12" w:name="P101"/>
      <w:bookmarkEnd w:id="12"/>
      <w:r>
        <w:t xml:space="preserve">21. В случае представления информации поставщиками информации для ее включения в систему учета отходов с нарушением, связанным с частичным или полным отсутствием полноты, достоверности или актуальности информации, а также с частичным или полным несоответствием требованиям, предусмотренным настоящими Правилами, за исключением информации, указанной в </w:t>
      </w:r>
      <w:hyperlink w:anchor="P86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87" w:history="1">
        <w:r>
          <w:rPr>
            <w:color w:val="0000FF"/>
          </w:rPr>
          <w:t>"д" пункта 16</w:t>
        </w:r>
      </w:hyperlink>
      <w:r>
        <w:t xml:space="preserve"> настоящих Правил, оператор направляет мотивированный отказ во включении информации в систему учета отходов с требованием об устранении выявленных нарушений (далее - мотивированный отказ) поставщику информации в соответствии с </w:t>
      </w:r>
      <w:hyperlink w:anchor="P103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E93EC2" w:rsidRDefault="00E93EC2">
      <w:pPr>
        <w:pStyle w:val="ConsPlusNormal"/>
        <w:ind w:firstLine="540"/>
        <w:jc w:val="both"/>
      </w:pPr>
      <w:r>
        <w:t xml:space="preserve">22. Выявленные оператором нарушения, указанные в </w:t>
      </w:r>
      <w:hyperlink w:anchor="P101" w:history="1">
        <w:r>
          <w:rPr>
            <w:color w:val="0000FF"/>
          </w:rPr>
          <w:t>пункте 21</w:t>
        </w:r>
      </w:hyperlink>
      <w:r>
        <w:t xml:space="preserve"> настоящих Правил, должны быть устранены поставщиками информации. После устранения нарушений информация представляется поставщиками информации оператору в соответствии с </w:t>
      </w:r>
      <w:hyperlink w:anchor="P96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97" w:history="1">
        <w:r>
          <w:rPr>
            <w:color w:val="0000FF"/>
          </w:rPr>
          <w:t>19</w:t>
        </w:r>
      </w:hyperlink>
      <w:r>
        <w:t xml:space="preserve"> настоящих Правил в течение 10 рабочих дней со дня получения ими от оператора мотивированного отказа.</w:t>
      </w:r>
    </w:p>
    <w:p w:rsidR="00E93EC2" w:rsidRDefault="00E93EC2">
      <w:pPr>
        <w:pStyle w:val="ConsPlusNormal"/>
        <w:ind w:firstLine="540"/>
        <w:jc w:val="both"/>
      </w:pPr>
      <w:bookmarkStart w:id="13" w:name="P103"/>
      <w:bookmarkEnd w:id="13"/>
      <w:r>
        <w:t xml:space="preserve">23. В течение 3 рабочих дней со дня принятия решения о включении информации либо об отказе о включении информации, представленной поставщиком информации, в систему учета отходов, за исключением информации, указанной в </w:t>
      </w:r>
      <w:hyperlink w:anchor="P86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87" w:history="1">
        <w:r>
          <w:rPr>
            <w:color w:val="0000FF"/>
          </w:rPr>
          <w:t>"д" пункта 16</w:t>
        </w:r>
      </w:hyperlink>
      <w:r>
        <w:t xml:space="preserve"> настоящих Правил, оператором направляются извещение о включении информации в систему учета отходов или мотивированный отказ.</w:t>
      </w:r>
    </w:p>
    <w:p w:rsidR="00E93EC2" w:rsidRDefault="00E93EC2">
      <w:pPr>
        <w:pStyle w:val="ConsPlusNormal"/>
        <w:ind w:firstLine="540"/>
        <w:jc w:val="both"/>
      </w:pPr>
      <w:r>
        <w:t xml:space="preserve">В случае получения информации от поставщика информации в форме электронного документа в соответствии с </w:t>
      </w:r>
      <w:hyperlink w:anchor="P95" w:history="1">
        <w:r>
          <w:rPr>
            <w:color w:val="0000FF"/>
          </w:rPr>
          <w:t>пунктом 17</w:t>
        </w:r>
      </w:hyperlink>
      <w:r>
        <w:t xml:space="preserve"> настоящих Правил извещение о включении информации в систему учета отходов или мотивированный отказ направляются в форме электронного сообщения с использованием программных средств системы учета отходов.</w:t>
      </w:r>
    </w:p>
    <w:p w:rsidR="00E93EC2" w:rsidRDefault="00E93EC2">
      <w:pPr>
        <w:pStyle w:val="ConsPlusNormal"/>
        <w:ind w:firstLine="540"/>
        <w:jc w:val="both"/>
      </w:pPr>
      <w:r>
        <w:t xml:space="preserve">В случае получения информации от поставщика информации на бумажном носителе в соответствии с </w:t>
      </w:r>
      <w:hyperlink w:anchor="P97" w:history="1">
        <w:r>
          <w:rPr>
            <w:color w:val="0000FF"/>
          </w:rPr>
          <w:t>пунктом 19</w:t>
        </w:r>
      </w:hyperlink>
      <w:r>
        <w:t xml:space="preserve"> настоящих Правил извещение о включении информации в систему учета отходов или мотивированный отказ направляются на почтовый адрес поставщика информации, указанный в сопроводительном письме, заказным почтовым отправлением с уведомлением о вручении.</w:t>
      </w:r>
    </w:p>
    <w:p w:rsidR="00E93EC2" w:rsidRDefault="00E93EC2">
      <w:pPr>
        <w:pStyle w:val="ConsPlusNormal"/>
        <w:ind w:firstLine="540"/>
        <w:jc w:val="both"/>
      </w:pPr>
      <w:r>
        <w:t>24. Пользователями информации, содержащейся в системе учета отходов, являются органы государственной власти, органы местного самоуправления, юридические лица и физические лица. Правом доступа к информации, содержащейся в системе учета отходов, с возможностью ее обработки обладают оператор и организации, осуществляющие эксплуатацию сегментов системы учета отходов. Иные пользователи обладают правом доступа к этой информации без возможности ее обработки.</w:t>
      </w:r>
    </w:p>
    <w:p w:rsidR="00E93EC2" w:rsidRDefault="00E93EC2">
      <w:pPr>
        <w:pStyle w:val="ConsPlusNormal"/>
        <w:ind w:firstLine="540"/>
        <w:jc w:val="both"/>
      </w:pPr>
      <w:r>
        <w:t>25. Регистрация поставщиков и пользователей информации в системе учета отходов осуществляется путем:</w:t>
      </w:r>
    </w:p>
    <w:p w:rsidR="00E93EC2" w:rsidRDefault="00E93EC2">
      <w:pPr>
        <w:pStyle w:val="ConsPlusNormal"/>
        <w:ind w:firstLine="540"/>
        <w:jc w:val="both"/>
      </w:pPr>
      <w:bookmarkStart w:id="14" w:name="P108"/>
      <w:bookmarkEnd w:id="14"/>
      <w:r>
        <w:t>а) прохождения поставщиками и пользователями информации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93EC2" w:rsidRDefault="00E93EC2">
      <w:pPr>
        <w:pStyle w:val="ConsPlusNormal"/>
        <w:ind w:firstLine="540"/>
        <w:jc w:val="both"/>
      </w:pPr>
      <w:r>
        <w:t xml:space="preserve">б) в случае отсутствия возможности осуществления регистрации способом, указанным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- заполнения электронной регистрационной формы пользователя системы учета отходов, размещаемой оператором на сайте системы учета отходов.</w:t>
      </w:r>
    </w:p>
    <w:p w:rsidR="00E93EC2" w:rsidRDefault="00E93EC2">
      <w:pPr>
        <w:pStyle w:val="ConsPlusNormal"/>
        <w:ind w:firstLine="540"/>
        <w:jc w:val="both"/>
      </w:pPr>
      <w:r>
        <w:t>26. Представление информации осуществляется с использованием усиленной квалифицированной электронной подписи.</w:t>
      </w:r>
    </w:p>
    <w:p w:rsidR="00E93EC2" w:rsidRDefault="00E93EC2">
      <w:pPr>
        <w:pStyle w:val="ConsPlusNormal"/>
        <w:ind w:firstLine="540"/>
        <w:jc w:val="both"/>
      </w:pPr>
      <w:r>
        <w:t>27. Поставщики информации, являющиеся юридическими лицами и индивидуальными предпринимателями, осуществляющими деятельность в сфере обращения с отходами, в целях регистрации в системе учета отходов осуществляют с 1 января 2017 г. прохождение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93EC2" w:rsidRDefault="00E93EC2">
      <w:pPr>
        <w:pStyle w:val="ConsPlusNormal"/>
        <w:ind w:firstLine="540"/>
        <w:jc w:val="both"/>
      </w:pPr>
      <w:r>
        <w:t>28. В целях защиты информации оператор в соответствии с законодательством Российской Федерации об информации, информационных технологиях и о защите информации, в области персональных данных, о коммерческой тайне и об иной охраняемой законом тайне обеспечивает:</w:t>
      </w:r>
    </w:p>
    <w:p w:rsidR="00E93EC2" w:rsidRDefault="00E93EC2">
      <w:pPr>
        <w:pStyle w:val="ConsPlusNormal"/>
        <w:ind w:firstLine="540"/>
        <w:jc w:val="both"/>
      </w:pPr>
      <w:r>
        <w:t>а) формирование требований к защите информации, содержащейся в системе учета отходов;</w:t>
      </w:r>
    </w:p>
    <w:p w:rsidR="00E93EC2" w:rsidRDefault="00E93EC2">
      <w:pPr>
        <w:pStyle w:val="ConsPlusNormal"/>
        <w:ind w:firstLine="540"/>
        <w:jc w:val="both"/>
      </w:pPr>
      <w:r>
        <w:t>б) разработку и внедрение информационной подсистемы защиты информации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в) разграничение доступа к информации,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E93EC2" w:rsidRDefault="00E93EC2">
      <w:pPr>
        <w:pStyle w:val="ConsPlusNormal"/>
        <w:ind w:firstLine="540"/>
        <w:jc w:val="both"/>
      </w:pPr>
      <w:r>
        <w:t>г) своевременное обнаружение фактов несанкционированного доступа к информации;</w:t>
      </w:r>
    </w:p>
    <w:p w:rsidR="00E93EC2" w:rsidRDefault="00E93EC2">
      <w:pPr>
        <w:pStyle w:val="ConsPlusNormal"/>
        <w:ind w:firstLine="540"/>
        <w:jc w:val="both"/>
      </w:pPr>
      <w:r>
        <w:t>д) недопущение воздействий на технические средства обработки информации, в результате которых нарушается функционирование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е) применение сертифицированных согласно требованиям безопасности информации средств защиты информации, а также проверку системы учета отходов на соответствие требованиям защиты информации;</w:t>
      </w:r>
    </w:p>
    <w:p w:rsidR="00E93EC2" w:rsidRDefault="00E93EC2">
      <w:pPr>
        <w:pStyle w:val="ConsPlusNormal"/>
        <w:ind w:firstLine="540"/>
        <w:jc w:val="both"/>
      </w:pPr>
      <w:r>
        <w:t>ж)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E93EC2" w:rsidRDefault="00E93EC2">
      <w:pPr>
        <w:pStyle w:val="ConsPlusNormal"/>
        <w:ind w:firstLine="540"/>
        <w:jc w:val="both"/>
      </w:pPr>
      <w:r>
        <w:t>з) защиту информации при ее передаче по информационно-телекоммуникационным сетям, в том числе в ходе эксплуатации системы учета отходов;</w:t>
      </w:r>
    </w:p>
    <w:p w:rsidR="00E93EC2" w:rsidRDefault="00E93EC2">
      <w:pPr>
        <w:pStyle w:val="ConsPlusNormal"/>
        <w:ind w:firstLine="540"/>
        <w:jc w:val="both"/>
      </w:pPr>
      <w:r>
        <w:t>и) постоянный контроль за обеспечением уровня защищенности информации.</w:t>
      </w:r>
    </w:p>
    <w:p w:rsidR="00E93EC2" w:rsidRDefault="00E93EC2">
      <w:pPr>
        <w:sectPr w:rsidR="00E93EC2" w:rsidSect="00AD7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1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jc w:val="center"/>
      </w:pPr>
      <w:bookmarkStart w:id="15" w:name="P134"/>
      <w:bookmarkEnd w:id="15"/>
      <w:r>
        <w:t>ПЕРЕЧЕНЬ</w:t>
      </w:r>
    </w:p>
    <w:p w:rsidR="00E93EC2" w:rsidRDefault="00E93EC2">
      <w:pPr>
        <w:pStyle w:val="ConsPlusNormal"/>
        <w:jc w:val="center"/>
      </w:pPr>
      <w:r>
        <w:t>СТАТИСТИЧЕСКОЙ И ИНОЙ ДОКУМЕНТИРОВАННОЙ ИНФОРМАЦИИ,</w:t>
      </w:r>
    </w:p>
    <w:p w:rsidR="00E93EC2" w:rsidRDefault="00E93EC2">
      <w:pPr>
        <w:pStyle w:val="ConsPlusNormal"/>
        <w:jc w:val="center"/>
      </w:pPr>
      <w:r>
        <w:t>ПРЕДСТАВЛЯЕМОЙ ПОСТАВЩИКАМИ ИНФОРМАЦИИ В ЕДИНУЮ</w:t>
      </w:r>
    </w:p>
    <w:p w:rsidR="00E93EC2" w:rsidRDefault="00E93EC2">
      <w:pPr>
        <w:pStyle w:val="ConsPlusNormal"/>
        <w:jc w:val="center"/>
      </w:pPr>
      <w:r>
        <w:t>ГОСУДАРСТВЕННУЮ ИНФОРМАЦИОННУЮ СИСТЕМУ УЧЕТА</w:t>
      </w:r>
    </w:p>
    <w:p w:rsidR="00E93EC2" w:rsidRDefault="00E93EC2">
      <w:pPr>
        <w:pStyle w:val="ConsPlusNormal"/>
        <w:jc w:val="center"/>
      </w:pPr>
      <w:r>
        <w:t>ОТХОДОВ ОТ ИСПОЛЬЗОВАНИЯ ТОВАРОВ</w:t>
      </w:r>
    </w:p>
    <w:p w:rsidR="00E93EC2" w:rsidRDefault="00E93EC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3005"/>
        <w:gridCol w:w="4139"/>
      </w:tblGrid>
      <w:tr w:rsidR="00E93EC2"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EC2" w:rsidRDefault="00E93EC2">
            <w:pPr>
              <w:pStyle w:val="ConsPlusNormal"/>
              <w:jc w:val="center"/>
            </w:pPr>
            <w:r>
              <w:t>Состав статистической и иной документированной информации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93EC2" w:rsidRDefault="00E93EC2">
            <w:pPr>
              <w:pStyle w:val="ConsPlusNormal"/>
              <w:jc w:val="center"/>
            </w:pPr>
            <w:r>
              <w:t>Срок представления статистической и иной документированной информации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Форма представления статистической и иной документированной информации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I. Росстат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Информация об объеме отгруженных товаров собственного производства, выполненных работах и услугах собственными силами по "чистым" видам экономической деятельности (раздел Общероссийского классификатора видов экономической деятельности "Обрабатывающие производства" (до 2017 года - в соответствии с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27" w:history="1">
              <w:r>
                <w:rPr>
                  <w:color w:val="0000FF"/>
                </w:rPr>
                <w:t>&lt;1&gt;</w:t>
              </w:r>
            </w:hyperlink>
            <w:r>
              <w:t xml:space="preserve">, с 2017 года - в соответствии с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сроки, установленные Федеральным </w:t>
            </w:r>
            <w:hyperlink r:id="rId21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утвержденным распоряжением Правительства Российской Федерации от 6 мая 2008 г. N 671-р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Информация о производстве основных видов продукции в натуральном выражении (до 2017 года - в соответствии с </w:t>
            </w:r>
            <w:hyperlink r:id="rId23" w:history="1">
              <w:r>
                <w:rPr>
                  <w:color w:val="0000FF"/>
                </w:rPr>
                <w:t>ОКПД</w:t>
              </w:r>
            </w:hyperlink>
            <w:r>
              <w:t xml:space="preserve"> </w:t>
            </w:r>
            <w:hyperlink w:anchor="P229" w:history="1">
              <w:r>
                <w:rPr>
                  <w:color w:val="0000FF"/>
                </w:rPr>
                <w:t>&lt;3&gt;</w:t>
              </w:r>
            </w:hyperlink>
            <w:r>
              <w:t xml:space="preserve">, с 2017 года - в соответствии с </w:t>
            </w:r>
            <w:hyperlink r:id="rId24" w:history="1">
              <w:r>
                <w:rPr>
                  <w:color w:val="0000FF"/>
                </w:rPr>
                <w:t>ОКПД 2</w:t>
              </w:r>
            </w:hyperlink>
            <w:r>
              <w:t xml:space="preserve"> </w:t>
            </w:r>
            <w:hyperlink w:anchor="P230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сроки, установленные Федеральным </w:t>
            </w:r>
            <w:hyperlink r:id="rId25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утвержденным распоряжением Правительства Российской Федерации от 6 мая 2008 г. N 671-р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Информация об отгрузке (передаче) продукции в натуральном выражении (до 2017 года - в соответствии с </w:t>
            </w:r>
            <w:hyperlink r:id="rId27" w:history="1">
              <w:r>
                <w:rPr>
                  <w:color w:val="0000FF"/>
                </w:rPr>
                <w:t>ОКПД</w:t>
              </w:r>
            </w:hyperlink>
            <w:r>
              <w:t xml:space="preserve"> </w:t>
            </w:r>
            <w:hyperlink w:anchor="P229" w:history="1">
              <w:r>
                <w:rPr>
                  <w:color w:val="0000FF"/>
                </w:rPr>
                <w:t>&lt;3&gt;</w:t>
              </w:r>
            </w:hyperlink>
            <w:r>
              <w:t xml:space="preserve">, с 2017 года - в соответствии с </w:t>
            </w:r>
            <w:hyperlink r:id="rId28" w:history="1">
              <w:r>
                <w:rPr>
                  <w:color w:val="0000FF"/>
                </w:rPr>
                <w:t>ОКПД 2</w:t>
              </w:r>
            </w:hyperlink>
            <w:r>
              <w:t xml:space="preserve"> </w:t>
            </w:r>
            <w:hyperlink w:anchor="P230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сроки, установленные Федеральным </w:t>
            </w:r>
            <w:hyperlink r:id="rId29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утвержденным распоряжением Правительства Российской Федерации от 6 мая 2008 г. N 671-р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II. Росприроднадзор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лицензиях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в течение 10 рабочих дней со дня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соответствии с форматами сведений из реестра лицензий, формируемого Росприроднадзором в соответствии со </w:t>
            </w:r>
            <w:hyperlink r:id="rId31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Федерального закона "О лицензировании отдельных видов деятельности", представляемых в автоматическом режиме из открытого и общедоступного государственного информационного ресурса по реестру лицензий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декларировании количества выпущенных в обращение на территории Российской Федерации за предыдущий календарный год готовых товаров (в том числе упаковки), подлежащих утилизации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в течение 3 рабочих дней со дня приема от юридического лица, индивидуального предпринимателя, являющегося производителем, импортером товаров, декларации о количестве выпущенных в обращение на территории Российской Федерации за предыдущий календарный год готовых товаров (в том числе упаковки), подлежащих утилизации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форме, предусмотренной приложением к порядку декларирования производителями, импортерами товаров количества выпущенных в обращение на территории Российской Федерации за предыдущий календарный год товаров, в том числе упаковки таких товаров, устанавливаемому Правительством Российской Федерации в соответствии с </w:t>
            </w:r>
            <w:hyperlink r:id="rId32" w:history="1">
              <w:r>
                <w:rPr>
                  <w:color w:val="0000FF"/>
                </w:rPr>
                <w:t>пунктом 16 статьи 24.2</w:t>
              </w:r>
            </w:hyperlink>
            <w:r>
              <w:t xml:space="preserve"> Федерального закона "Об отходах производства и потребления"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Информация, содержащаяся в отчетности о выполнении нормативов утилизации отходов от использования товаров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, предусмотренной приложением к Правилам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устанавливаемым Правительством Российской Федерации в соответствии с </w:t>
            </w:r>
            <w:hyperlink r:id="rId34" w:history="1">
              <w:r>
                <w:rPr>
                  <w:color w:val="0000FF"/>
                </w:rPr>
                <w:t>пунктом 16 статьи 24.2</w:t>
              </w:r>
            </w:hyperlink>
            <w:r>
              <w:t xml:space="preserve"> Федерального закона "Об отходах производства и потребления"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наличии мощностей основного технологического оборудования по обеспечению утилизации отходов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в течение 10 рабочих дней со дня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243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2 к Правилам создания, эксплуатации и модернизации единой государственной информационной системы учета отходов от использования товаров, утвержденным постановлением Правительства Российской Федерации от 30 декабря 2015 г. N 1520 (далее - Правила)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местах (площадках) для сбора отходов от использования товаров, организованных юридическими лицами, индивидуальными предпринимателями, осуществляющими деятельность в сфере обращения с отходами от использования товаров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в течение 10 рабочих дней со дня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294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3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деятельности отчитывающихся юридических лиц, индивидуальных предпринимателей, осуществляющих деятельность в сфере обращения с отходами от использования товаров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 мая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345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4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проведении контрольно-надзорных мероприятий по выполнению юридическими лицами, индивидуальными предпринимателями, осуществляющими деятельность в сфере обращения с отходами от использования товаров, установленных нормативов утилизации отходов от использования товаров и результатах таких мероприятий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 мая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518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5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III. ФТС России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Информация о товарах, которые ввозятся из государств, не являющихся членами Евразийского экономического союза, и включены в </w:t>
            </w:r>
            <w:hyperlink r:id="rId3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 сентября 2015 г. N 1886-р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562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6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Информация о товарах, ввозимых в Российскую Федерацию с территорий государств - членов Евразийского экономического союза и включенных в </w:t>
            </w:r>
            <w:hyperlink r:id="rId3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 сентября 2015 г. N 1886-р, в соответствии с </w:t>
            </w:r>
            <w:hyperlink r:id="rId3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ведения статистики взаимной торговли Российской Федерации с государствами - членами Таможенного союза в рамках ЕврАзЭС, утвержденными постановлением Правительства Российской Федерации от 29 января 2011 г. N 40 "Об организации ведения статистики взаимной торговли Российской Федерации с государствами - членами Таможенного союза в рамках ЕврАзЭС"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612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7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IV. Минпромторг России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об экспортно-импортных операциях с отдельными видами товаров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в I квартале года, следующего за отчетным годом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660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8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V. Органы исполнительной власти субъектов Российской Федерации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Информация, содержащаяся в территориальной схеме в области обращения с отходами, в том числе с твердыми коммунальными отходами, утвержденной органами исполнительной власти субъектов Российской Федерации в соответствии со </w:t>
            </w:r>
            <w:hyperlink r:id="rId38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"Об отходах производства и потребления"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с 1 января 2016 г. ежегодно, в I квартале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722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9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VI. Юридические лица и индивидуальные предприниматели, осуществляющие деятельность в сфере обращения с отходами от использования товаров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наличии мощностей основного технологического оборудования по обеспечению утилизации отходов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787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10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местах (площадках) для сбора отходов от использования товаров, организованных юридическими лицами, индивидуальными предпринимателями, осуществляющими деятельность в сфере обращения с отходами от использования товаров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по </w:t>
            </w:r>
            <w:hyperlink w:anchor="P848" w:history="1">
              <w:r>
                <w:rPr>
                  <w:color w:val="0000FF"/>
                </w:rPr>
                <w:t>форме</w:t>
              </w:r>
            </w:hyperlink>
            <w:r>
              <w:t>, предусмотренной приложением N 11 к Правилам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 декларировании количества выпущенных в обращение на территории Российской Федерации за предыдущий календарный год товаров (в том числе упаковки)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соответствии с положениями порядка декларирования производителями, импортерами товаров количества выпущенных в обращение на территории Российской Федерации за предыдущий календарный год товаров, в том числе упаковки таких товаров, устанавливаемого Правительством Российской Федерации в соответствии с </w:t>
            </w:r>
            <w:hyperlink r:id="rId39" w:history="1">
              <w:r>
                <w:rPr>
                  <w:color w:val="0000FF"/>
                </w:rPr>
                <w:t>пунктом 16 статьи 24.2</w:t>
              </w:r>
            </w:hyperlink>
            <w:r>
              <w:t xml:space="preserve"> Федерального закона "Об отходах производства и потребления"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Информация, содержащаяся в отчетности о выполнении нормативов утилизации отходов от использования товаров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в соответствии с положениями </w:t>
            </w:r>
            <w:hyperlink r:id="rId40" w:history="1">
              <w:r>
                <w:rPr>
                  <w:color w:val="0000FF"/>
                </w:rPr>
                <w:t>Правил</w:t>
              </w:r>
            </w:hyperlink>
            <w: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устанавливаемых Правительством Российской Федерации в соответствии с </w:t>
            </w:r>
            <w:hyperlink r:id="rId41" w:history="1">
              <w:r>
                <w:rPr>
                  <w:color w:val="0000FF"/>
                </w:rPr>
                <w:t>пунктом 16 статьи 24.2</w:t>
              </w:r>
            </w:hyperlink>
            <w:r>
              <w:t xml:space="preserve"> Федерального закона "Об отходах производства и потребления"</w:t>
            </w:r>
          </w:p>
        </w:tc>
      </w:tr>
      <w:tr w:rsidR="00E93E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EC2" w:rsidRDefault="00E93EC2">
            <w:pPr>
              <w:pStyle w:val="ConsPlusNormal"/>
            </w:pPr>
            <w:r>
              <w:t>Информация об уплате экологического сбора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EC2" w:rsidRDefault="00E93EC2">
            <w:pPr>
              <w:pStyle w:val="ConsPlusNormal"/>
            </w:pPr>
            <w:r>
              <w:t>ежегодно, до 15 апреля года, следующего за отчетным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EC2" w:rsidRDefault="00E93EC2">
            <w:pPr>
              <w:pStyle w:val="ConsPlusNormal"/>
            </w:pPr>
            <w:r>
              <w:t xml:space="preserve">копия платежного поручения в соответствии с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октября 2015 г. N 1073 "О порядке взимания экологического сбора"</w:t>
            </w:r>
          </w:p>
        </w:tc>
      </w:tr>
    </w:tbl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16" w:name="P227"/>
      <w:bookmarkEnd w:id="16"/>
      <w:r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029-2007 (КДЕС Ред. 1.1), принятый и введенный в действие приказом Ростехрегулирования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области".</w:t>
      </w:r>
    </w:p>
    <w:p w:rsidR="00E93EC2" w:rsidRDefault="00E93EC2">
      <w:pPr>
        <w:pStyle w:val="ConsPlusNormal"/>
        <w:ind w:firstLine="540"/>
        <w:jc w:val="both"/>
      </w:pPr>
      <w:bookmarkStart w:id="17" w:name="P228"/>
      <w:bookmarkEnd w:id="17"/>
      <w:r>
        <w:t xml:space="preserve">&lt;2&gt;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ОК 029-2014 (КДЕС Ред.2), принятый и введенный в действие приказом Росстандарта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области".</w:t>
      </w:r>
    </w:p>
    <w:p w:rsidR="00E93EC2" w:rsidRDefault="00E93EC2">
      <w:pPr>
        <w:pStyle w:val="ConsPlusNormal"/>
        <w:ind w:firstLine="540"/>
        <w:jc w:val="both"/>
      </w:pPr>
      <w:bookmarkStart w:id="18" w:name="P229"/>
      <w:bookmarkEnd w:id="18"/>
      <w:r>
        <w:t xml:space="preserve">&lt;3&gt;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ОК 034-2007 (КПЕС 2002), принятый и введенный в действие приказом Ростехрегулирования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области".</w:t>
      </w:r>
    </w:p>
    <w:p w:rsidR="00E93EC2" w:rsidRDefault="00E93EC2">
      <w:pPr>
        <w:pStyle w:val="ConsPlusNormal"/>
        <w:ind w:firstLine="540"/>
        <w:jc w:val="both"/>
      </w:pPr>
      <w:bookmarkStart w:id="19" w:name="P230"/>
      <w:bookmarkEnd w:id="19"/>
      <w:r>
        <w:t xml:space="preserve">&lt;4&gt;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ОК 034-2014 (КПЕС 2008), принятый и введенный в действие приказом Росстандарта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2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right"/>
      </w:pPr>
    </w:p>
    <w:p w:rsidR="00E93EC2" w:rsidRDefault="00E93EC2">
      <w:pPr>
        <w:pStyle w:val="ConsPlusNonformat"/>
        <w:jc w:val="both"/>
      </w:pPr>
      <w:bookmarkStart w:id="20" w:name="P243"/>
      <w:bookmarkEnd w:id="20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представления информации о наличии мощностей основного</w:t>
      </w:r>
    </w:p>
    <w:p w:rsidR="00E93EC2" w:rsidRDefault="00E93EC2">
      <w:pPr>
        <w:pStyle w:val="ConsPlusNonformat"/>
        <w:jc w:val="both"/>
      </w:pPr>
      <w:r>
        <w:t xml:space="preserve">          технологического оборудования по обеспечению утилизации</w:t>
      </w:r>
    </w:p>
    <w:p w:rsidR="00E93EC2" w:rsidRDefault="00E93EC2">
      <w:pPr>
        <w:pStyle w:val="ConsPlusNonformat"/>
        <w:jc w:val="both"/>
      </w:pPr>
      <w:r>
        <w:t xml:space="preserve">            отходов Росприроднадзором в единую государственную</w:t>
      </w:r>
    </w:p>
    <w:p w:rsidR="00E93EC2" w:rsidRDefault="00E93EC2">
      <w:pPr>
        <w:pStyle w:val="ConsPlusNonformat"/>
        <w:jc w:val="both"/>
      </w:pPr>
      <w:r>
        <w:t xml:space="preserve">                   информационную систему учета отходов</w:t>
      </w:r>
    </w:p>
    <w:p w:rsidR="00E93EC2" w:rsidRDefault="00E93EC2">
      <w:pPr>
        <w:pStyle w:val="ConsPlusNonformat"/>
        <w:jc w:val="both"/>
      </w:pPr>
      <w:r>
        <w:t xml:space="preserve">                        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04"/>
        <w:gridCol w:w="1247"/>
        <w:gridCol w:w="1247"/>
        <w:gridCol w:w="1191"/>
        <w:gridCol w:w="1247"/>
        <w:gridCol w:w="850"/>
        <w:gridCol w:w="739"/>
        <w:gridCol w:w="835"/>
        <w:gridCol w:w="1814"/>
        <w:gridCol w:w="2314"/>
      </w:tblGrid>
      <w:tr w:rsidR="00E93EC2">
        <w:tc>
          <w:tcPr>
            <w:tcW w:w="1247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основного технологического оборудования по обеспечению утилизации отходов, модель</w:t>
            </w:r>
          </w:p>
        </w:tc>
        <w:tc>
          <w:tcPr>
            <w:tcW w:w="1304" w:type="dxa"/>
          </w:tcPr>
          <w:p w:rsidR="00E93EC2" w:rsidRDefault="00E93EC2">
            <w:pPr>
              <w:pStyle w:val="ConsPlusNormal"/>
              <w:jc w:val="center"/>
            </w:pPr>
            <w:r>
              <w:t>Дата производства основного технологического оборудования по обеспечению утилизации отходов</w:t>
            </w:r>
          </w:p>
        </w:tc>
        <w:tc>
          <w:tcPr>
            <w:tcW w:w="1247" w:type="dxa"/>
          </w:tcPr>
          <w:p w:rsidR="00E93EC2" w:rsidRDefault="00E93EC2">
            <w:pPr>
              <w:pStyle w:val="ConsPlusNormal"/>
              <w:jc w:val="center"/>
            </w:pPr>
            <w:r>
              <w:t>Производитель основного технологического оборудования по обеспечению утилизации отходов</w:t>
            </w:r>
          </w:p>
        </w:tc>
        <w:tc>
          <w:tcPr>
            <w:tcW w:w="1247" w:type="dxa"/>
          </w:tcPr>
          <w:p w:rsidR="00E93EC2" w:rsidRDefault="00E93EC2">
            <w:pPr>
              <w:pStyle w:val="ConsPlusNormal"/>
              <w:jc w:val="center"/>
            </w:pPr>
            <w:r>
              <w:t>Назначение основного технологического оборудования по обеспечению утилизации отходов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Тип основного технологического оборудования по обеспечению утилизации отходов</w:t>
            </w:r>
          </w:p>
        </w:tc>
        <w:tc>
          <w:tcPr>
            <w:tcW w:w="1247" w:type="dxa"/>
          </w:tcPr>
          <w:p w:rsidR="00E93EC2" w:rsidRDefault="00E93EC2">
            <w:pPr>
              <w:pStyle w:val="ConsPlusNormal"/>
              <w:jc w:val="center"/>
            </w:pPr>
            <w:r>
              <w:t>Мощность основного технологического оборудования по обеспечению утилизации отходов, тонн в год</w:t>
            </w:r>
          </w:p>
        </w:tc>
        <w:tc>
          <w:tcPr>
            <w:tcW w:w="85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5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9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Коды отходов по </w:t>
            </w:r>
            <w:hyperlink r:id="rId52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35" w:type="dxa"/>
          </w:tcPr>
          <w:p w:rsidR="00E93EC2" w:rsidRDefault="003C428A">
            <w:pPr>
              <w:pStyle w:val="ConsPlusNormal"/>
              <w:jc w:val="center"/>
            </w:pPr>
            <w:hyperlink r:id="rId53" w:history="1">
              <w:r w:rsidR="00E93EC2">
                <w:rPr>
                  <w:color w:val="0000FF"/>
                </w:rPr>
                <w:t>ОКТМО</w:t>
              </w:r>
            </w:hyperlink>
            <w:r w:rsidR="00E93EC2">
              <w:t xml:space="preserve"> </w:t>
            </w:r>
            <w:hyperlink w:anchor="P281" w:history="1">
              <w:r w:rsidR="00E93EC2"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</w:tcPr>
          <w:p w:rsidR="00E93EC2" w:rsidRDefault="00E93EC2">
            <w:pPr>
              <w:pStyle w:val="ConsPlusNormal"/>
              <w:jc w:val="center"/>
            </w:pPr>
            <w:r>
              <w:t>Адрес местоположения основного технологического оборудования по обеспечению утилизации отходов (при отсутствии адреса - ближайший населенный пункт)</w:t>
            </w:r>
          </w:p>
        </w:tc>
        <w:tc>
          <w:tcPr>
            <w:tcW w:w="2314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Реквизиты эксплуатирующей организации (наименование юридического лица, фамилия, имя и отчество (при наличии) индивидуального предпринимателя, идентификационный номер налогоплательщика, код причины постановки на учет)</w:t>
            </w:r>
          </w:p>
        </w:tc>
      </w:tr>
      <w:tr w:rsidR="00E93EC2">
        <w:tc>
          <w:tcPr>
            <w:tcW w:w="1247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4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11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21" w:name="P280"/>
      <w:bookmarkEnd w:id="21"/>
      <w:r>
        <w:t xml:space="preserve">&lt;1&gt; Федеральный классификационный </w:t>
      </w:r>
      <w:hyperlink r:id="rId54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в соответствии со </w:t>
      </w:r>
      <w:hyperlink r:id="rId55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ind w:firstLine="540"/>
        <w:jc w:val="both"/>
      </w:pPr>
      <w:bookmarkStart w:id="22" w:name="P281"/>
      <w:bookmarkEnd w:id="22"/>
      <w:r>
        <w:t xml:space="preserve">&lt;2&gt;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033-2013, утвержденный приказом Росстандарта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2006 г. N 595 "О федеральной целевой программе "Развитие государственной статистики России в 2007 - 2011 годах".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3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23" w:name="P294"/>
      <w:bookmarkEnd w:id="23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представления информации о местах (площадках) сбора</w:t>
      </w:r>
    </w:p>
    <w:p w:rsidR="00E93EC2" w:rsidRDefault="00E93EC2">
      <w:pPr>
        <w:pStyle w:val="ConsPlusNonformat"/>
        <w:jc w:val="both"/>
      </w:pPr>
      <w:r>
        <w:t xml:space="preserve">       отходов от использования товаров, организованных юридическими</w:t>
      </w:r>
    </w:p>
    <w:p w:rsidR="00E93EC2" w:rsidRDefault="00E93EC2">
      <w:pPr>
        <w:pStyle w:val="ConsPlusNonformat"/>
        <w:jc w:val="both"/>
      </w:pPr>
      <w:r>
        <w:t xml:space="preserve">        лицами, индивидуальными предпринимателями, осуществляющими</w:t>
      </w:r>
    </w:p>
    <w:p w:rsidR="00E93EC2" w:rsidRDefault="00E93EC2">
      <w:pPr>
        <w:pStyle w:val="ConsPlusNonformat"/>
        <w:jc w:val="both"/>
      </w:pPr>
      <w:r>
        <w:t xml:space="preserve">        деятельность в сфере обращения с отходами от использования</w:t>
      </w:r>
    </w:p>
    <w:p w:rsidR="00E93EC2" w:rsidRDefault="00E93EC2">
      <w:pPr>
        <w:pStyle w:val="ConsPlusNonformat"/>
        <w:jc w:val="both"/>
      </w:pPr>
      <w:r>
        <w:t xml:space="preserve">            товаров, Росприроднадзором в единую государственную</w:t>
      </w:r>
    </w:p>
    <w:p w:rsidR="00E93EC2" w:rsidRDefault="00E93EC2">
      <w:pPr>
        <w:pStyle w:val="ConsPlusNonformat"/>
        <w:jc w:val="both"/>
      </w:pPr>
      <w:r>
        <w:t xml:space="preserve">                   информационную систему учета отходов</w:t>
      </w:r>
    </w:p>
    <w:p w:rsidR="00E93EC2" w:rsidRDefault="00E93EC2">
      <w:pPr>
        <w:pStyle w:val="ConsPlusNonformat"/>
        <w:jc w:val="both"/>
      </w:pPr>
      <w:r>
        <w:t xml:space="preserve">                        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91"/>
        <w:gridCol w:w="1191"/>
        <w:gridCol w:w="1608"/>
        <w:gridCol w:w="797"/>
        <w:gridCol w:w="715"/>
        <w:gridCol w:w="874"/>
        <w:gridCol w:w="1984"/>
        <w:gridCol w:w="2891"/>
        <w:gridCol w:w="1871"/>
      </w:tblGrid>
      <w:tr w:rsidR="00E93EC2">
        <w:tc>
          <w:tcPr>
            <w:tcW w:w="1361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места (площадки) сбора отходов от использования товаров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Назначение места (площадки) сбора отходов от использования товаров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Вместимость места (площадки) сбора отходов от использования товаров, т/м3</w:t>
            </w:r>
          </w:p>
        </w:tc>
        <w:tc>
          <w:tcPr>
            <w:tcW w:w="1608" w:type="dxa"/>
          </w:tcPr>
          <w:p w:rsidR="00E93EC2" w:rsidRDefault="00E93EC2">
            <w:pPr>
              <w:pStyle w:val="ConsPlusNormal"/>
              <w:jc w:val="center"/>
            </w:pPr>
            <w:r>
              <w:t>Срок накопления отходов в месте (площадке) сбора отходов от использования товаров, количество календарных дней</w:t>
            </w:r>
          </w:p>
        </w:tc>
        <w:tc>
          <w:tcPr>
            <w:tcW w:w="797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58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15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вида отходов по </w:t>
            </w:r>
            <w:hyperlink r:id="rId59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4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по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E93EC2" w:rsidRDefault="00E93EC2">
            <w:pPr>
              <w:pStyle w:val="ConsPlusNormal"/>
              <w:jc w:val="center"/>
            </w:pPr>
            <w:r>
              <w:t>Адрес местоположения места (площадки) сбора отходов от использования товаров (при отсутствии адреса - ближайший населенный пункт)</w:t>
            </w:r>
          </w:p>
        </w:tc>
        <w:tc>
          <w:tcPr>
            <w:tcW w:w="2891" w:type="dxa"/>
          </w:tcPr>
          <w:p w:rsidR="00E93EC2" w:rsidRDefault="00E93EC2">
            <w:pPr>
              <w:pStyle w:val="ConsPlusNormal"/>
              <w:jc w:val="center"/>
            </w:pPr>
            <w:r>
              <w:t>Реквизиты эксплуатирующей организации (наименование юридического лица, фамилия, имя и отчество (при наличии) индивидуального предпринимателя, идентификационный номер налогоплательщика, код причины постановки на учет)</w:t>
            </w:r>
          </w:p>
        </w:tc>
        <w:tc>
          <w:tcPr>
            <w:tcW w:w="1871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Координаты места (площадки) сбора отходов от использования товаров по Всемирной геодезической системе координат 1984 года (WGS-84)</w:t>
            </w:r>
          </w:p>
        </w:tc>
      </w:tr>
      <w:tr w:rsidR="00E93EC2">
        <w:tc>
          <w:tcPr>
            <w:tcW w:w="1361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24" w:name="P331"/>
      <w:bookmarkEnd w:id="24"/>
      <w:r>
        <w:t xml:space="preserve">&lt;1&gt; Федеральный классификационный </w:t>
      </w:r>
      <w:hyperlink r:id="rId61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в соответствии со </w:t>
      </w:r>
      <w:hyperlink r:id="rId62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ind w:firstLine="540"/>
        <w:jc w:val="both"/>
      </w:pPr>
      <w:bookmarkStart w:id="25" w:name="P332"/>
      <w:bookmarkEnd w:id="25"/>
      <w:r>
        <w:t xml:space="preserve">&lt;2&gt;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033-2013, утвержденный приказом Росстандарта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2006 г. N 595 "О федеральной целевой программе "Развитие государственной статистики России в 2007 - 2011 годах".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4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26" w:name="P345"/>
      <w:bookmarkEnd w:id="26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представления информации о деятельности отчитывающихся</w:t>
      </w:r>
    </w:p>
    <w:p w:rsidR="00E93EC2" w:rsidRDefault="00E93EC2">
      <w:pPr>
        <w:pStyle w:val="ConsPlusNonformat"/>
        <w:jc w:val="both"/>
      </w:pPr>
      <w:r>
        <w:t xml:space="preserve">     юридических лиц, индивидуальных предпринимателей, осуществляющих</w:t>
      </w:r>
    </w:p>
    <w:p w:rsidR="00E93EC2" w:rsidRDefault="00E93EC2">
      <w:pPr>
        <w:pStyle w:val="ConsPlusNonformat"/>
        <w:jc w:val="both"/>
      </w:pPr>
      <w:r>
        <w:t xml:space="preserve">        деятельность в сфере обращения с отходами от использования</w:t>
      </w:r>
    </w:p>
    <w:p w:rsidR="00E93EC2" w:rsidRDefault="00E93EC2">
      <w:pPr>
        <w:pStyle w:val="ConsPlusNonformat"/>
        <w:jc w:val="both"/>
      </w:pPr>
      <w:r>
        <w:t xml:space="preserve">            товаров, Росприроднадзором в единую государственную</w:t>
      </w:r>
    </w:p>
    <w:p w:rsidR="00E93EC2" w:rsidRDefault="00E93EC2">
      <w:pPr>
        <w:pStyle w:val="ConsPlusNonformat"/>
        <w:jc w:val="both"/>
      </w:pPr>
      <w:r>
        <w:t xml:space="preserve">                   информационную систему учета отходов</w:t>
      </w:r>
    </w:p>
    <w:p w:rsidR="00E93EC2" w:rsidRDefault="00E93EC2">
      <w:pPr>
        <w:pStyle w:val="ConsPlusNonformat"/>
        <w:jc w:val="both"/>
      </w:pPr>
      <w:r>
        <w:t xml:space="preserve">                         от использования товаров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 xml:space="preserve">            I. Информация об отчитывающихся юридических лицах,</w:t>
      </w:r>
    </w:p>
    <w:p w:rsidR="00E93EC2" w:rsidRDefault="00E93EC2">
      <w:pPr>
        <w:pStyle w:val="ConsPlusNonformat"/>
        <w:jc w:val="both"/>
      </w:pPr>
      <w:r>
        <w:t xml:space="preserve">       индивидуальных предпринимателях, осуществляющих деятельность</w:t>
      </w:r>
    </w:p>
    <w:p w:rsidR="00E93EC2" w:rsidRDefault="00E93EC2">
      <w:pPr>
        <w:pStyle w:val="ConsPlusNonformat"/>
        <w:jc w:val="both"/>
      </w:pPr>
      <w:r>
        <w:t xml:space="preserve">           в сфере обращения с отходами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1133"/>
        <w:gridCol w:w="1027"/>
        <w:gridCol w:w="826"/>
        <w:gridCol w:w="2554"/>
        <w:gridCol w:w="1690"/>
        <w:gridCol w:w="1608"/>
        <w:gridCol w:w="1795"/>
        <w:gridCol w:w="2189"/>
        <w:gridCol w:w="1430"/>
      </w:tblGrid>
      <w:tr w:rsidR="00E93EC2">
        <w:tc>
          <w:tcPr>
            <w:tcW w:w="1493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юридического лица, фамилия, имя и отчество (при наличии) индивидуального предпринимателя</w:t>
            </w:r>
          </w:p>
        </w:tc>
        <w:tc>
          <w:tcPr>
            <w:tcW w:w="1133" w:type="dxa"/>
          </w:tcPr>
          <w:p w:rsidR="00E93EC2" w:rsidRDefault="00E93EC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27" w:type="dxa"/>
          </w:tcPr>
          <w:p w:rsidR="00E93EC2" w:rsidRDefault="00E93EC2">
            <w:pPr>
              <w:pStyle w:val="ConsPlusNormal"/>
              <w:jc w:val="center"/>
            </w:pPr>
            <w:r>
              <w:t>Код причины постановки на учет</w:t>
            </w:r>
          </w:p>
        </w:tc>
        <w:tc>
          <w:tcPr>
            <w:tcW w:w="826" w:type="dxa"/>
          </w:tcPr>
          <w:p w:rsidR="00E93EC2" w:rsidRDefault="00E93EC2">
            <w:pPr>
              <w:pStyle w:val="ConsPlusNormal"/>
              <w:jc w:val="center"/>
            </w:pPr>
            <w:r>
              <w:t>Юридический и фактический адреса</w:t>
            </w:r>
          </w:p>
        </w:tc>
        <w:tc>
          <w:tcPr>
            <w:tcW w:w="2554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товара по </w:t>
            </w:r>
            <w:hyperlink r:id="rId65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готовых товаров, включая упаковку, подлежащих утилизации после утраты ими потребительских свойств, утвержденному распоряжением Правительства Российской Федерации от 24 сентября 2015 г. N 1886-р</w:t>
            </w:r>
          </w:p>
        </w:tc>
        <w:tc>
          <w:tcPr>
            <w:tcW w:w="169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товаров (продукции) по Общероссийскому </w:t>
            </w:r>
            <w:hyperlink r:id="rId6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08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7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5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95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68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5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89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Дата приема декларации о количестве выпущенных в обращение на территории Российской Федерации за предыдущий календарный год товаров (в том числе упаковки) </w:t>
            </w:r>
            <w:hyperlink w:anchor="P5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30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Дата приема отчетности о выполнении нормативов утилизации отходов от использования товаров </w:t>
            </w:r>
            <w:hyperlink w:anchor="P50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93EC2">
        <w:tc>
          <w:tcPr>
            <w:tcW w:w="1493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8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9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0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 II. Общее количество отчитывающихся юридических</w:t>
      </w:r>
    </w:p>
    <w:p w:rsidR="00E93EC2" w:rsidRDefault="00E93EC2">
      <w:pPr>
        <w:pStyle w:val="ConsPlusNonformat"/>
        <w:jc w:val="both"/>
      </w:pPr>
      <w:r>
        <w:t xml:space="preserve">           лиц, индивидуальных предпринимателей, осуществляющих</w:t>
      </w:r>
    </w:p>
    <w:p w:rsidR="00E93EC2" w:rsidRDefault="00E93EC2">
      <w:pPr>
        <w:pStyle w:val="ConsPlusNonformat"/>
        <w:jc w:val="both"/>
      </w:pPr>
      <w:r>
        <w:t xml:space="preserve">                 деятельность в сфере обращения с отходами</w:t>
      </w:r>
    </w:p>
    <w:p w:rsidR="00E93EC2" w:rsidRDefault="00E93EC2">
      <w:pPr>
        <w:pStyle w:val="ConsPlusNonformat"/>
        <w:jc w:val="both"/>
      </w:pPr>
      <w:r>
        <w:t xml:space="preserve">                 от использования товаров, по федеральным</w:t>
      </w:r>
    </w:p>
    <w:p w:rsidR="00E93EC2" w:rsidRDefault="00E93EC2">
      <w:pPr>
        <w:pStyle w:val="ConsPlusNonformat"/>
        <w:jc w:val="both"/>
      </w:pPr>
      <w:r>
        <w:t xml:space="preserve">                       округам Российской Федерации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839"/>
      </w:tblGrid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федерального округа Российской Федерации</w:t>
            </w:r>
          </w:p>
        </w:tc>
        <w:tc>
          <w:tcPr>
            <w:tcW w:w="583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Общее количество юридических лиц, индивидуальных предпринимателей, осуществляющих деятельность в сфере обращения с отходами от использования товаров</w:t>
            </w:r>
          </w:p>
        </w:tc>
      </w:tr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III. Общее количество отчитывающихся юридических</w:t>
      </w:r>
    </w:p>
    <w:p w:rsidR="00E93EC2" w:rsidRDefault="00E93EC2">
      <w:pPr>
        <w:pStyle w:val="ConsPlusNonformat"/>
        <w:jc w:val="both"/>
      </w:pPr>
      <w:r>
        <w:t xml:space="preserve">           лиц, индивидуальных предпринимателей, осуществляющих</w:t>
      </w:r>
    </w:p>
    <w:p w:rsidR="00E93EC2" w:rsidRDefault="00E93EC2">
      <w:pPr>
        <w:pStyle w:val="ConsPlusNonformat"/>
        <w:jc w:val="both"/>
      </w:pPr>
      <w:r>
        <w:t xml:space="preserve">                 деятельность в сфере обращения с отходами</w:t>
      </w:r>
    </w:p>
    <w:p w:rsidR="00E93EC2" w:rsidRDefault="00E93EC2">
      <w:pPr>
        <w:pStyle w:val="ConsPlusNonformat"/>
        <w:jc w:val="both"/>
      </w:pPr>
      <w:r>
        <w:t xml:space="preserve">                  от использования товаров, по субъектам</w:t>
      </w:r>
    </w:p>
    <w:p w:rsidR="00E93EC2" w:rsidRDefault="00E93EC2">
      <w:pPr>
        <w:pStyle w:val="ConsPlusNonformat"/>
        <w:jc w:val="both"/>
      </w:pPr>
      <w:r>
        <w:t xml:space="preserve">                           Российской Федерации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839"/>
      </w:tblGrid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83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Общее количество юридических лиц, индивидуальных предпринимателей, осуществляющих деятельность в сфере обращения с отходами от использования товаров</w:t>
            </w:r>
          </w:p>
        </w:tc>
      </w:tr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  IV. Информация об отчитывающихся юридических</w:t>
      </w:r>
    </w:p>
    <w:p w:rsidR="00E93EC2" w:rsidRDefault="00E93EC2">
      <w:pPr>
        <w:pStyle w:val="ConsPlusNonformat"/>
        <w:jc w:val="both"/>
      </w:pPr>
      <w:r>
        <w:t xml:space="preserve">          лицах, индивидуальных предпринимателях, осуществляющих</w:t>
      </w:r>
    </w:p>
    <w:p w:rsidR="00E93EC2" w:rsidRDefault="00E93EC2">
      <w:pPr>
        <w:pStyle w:val="ConsPlusNonformat"/>
        <w:jc w:val="both"/>
      </w:pPr>
      <w:r>
        <w:t xml:space="preserve">        деятельность в сфере обращения с отходами от использования</w:t>
      </w:r>
    </w:p>
    <w:p w:rsidR="00E93EC2" w:rsidRDefault="00E93EC2">
      <w:pPr>
        <w:pStyle w:val="ConsPlusNonformat"/>
        <w:jc w:val="both"/>
      </w:pPr>
      <w:r>
        <w:t xml:space="preserve">        товаров, обеспечивающих утилизацию отходов от использования</w:t>
      </w:r>
    </w:p>
    <w:p w:rsidR="00E93EC2" w:rsidRDefault="00E93EC2">
      <w:pPr>
        <w:pStyle w:val="ConsPlusNonformat"/>
        <w:jc w:val="both"/>
      </w:pPr>
      <w:r>
        <w:t xml:space="preserve">           товаров самостоятельно путем организации собственных</w:t>
      </w:r>
    </w:p>
    <w:p w:rsidR="00E93EC2" w:rsidRDefault="00E93EC2">
      <w:pPr>
        <w:pStyle w:val="ConsPlusNonformat"/>
        <w:jc w:val="both"/>
      </w:pPr>
      <w:r>
        <w:t xml:space="preserve">               объектов инфраструктуры по сбору, обработке,</w:t>
      </w:r>
    </w:p>
    <w:p w:rsidR="00E93EC2" w:rsidRDefault="00E93EC2">
      <w:pPr>
        <w:pStyle w:val="ConsPlusNonformat"/>
        <w:jc w:val="both"/>
      </w:pPr>
      <w:r>
        <w:t xml:space="preserve">                утилизации отходов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114"/>
        <w:gridCol w:w="797"/>
        <w:gridCol w:w="802"/>
        <w:gridCol w:w="2074"/>
        <w:gridCol w:w="1406"/>
        <w:gridCol w:w="1267"/>
        <w:gridCol w:w="1272"/>
        <w:gridCol w:w="1142"/>
        <w:gridCol w:w="1282"/>
        <w:gridCol w:w="1670"/>
        <w:gridCol w:w="878"/>
        <w:gridCol w:w="754"/>
      </w:tblGrid>
      <w:tr w:rsidR="00E93EC2">
        <w:tc>
          <w:tcPr>
            <w:tcW w:w="1320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юридического лица, фамилия, имя и отчество (при наличии) индивидуального предпринимателя</w:t>
            </w:r>
          </w:p>
        </w:tc>
        <w:tc>
          <w:tcPr>
            <w:tcW w:w="1114" w:type="dxa"/>
          </w:tcPr>
          <w:p w:rsidR="00E93EC2" w:rsidRDefault="00E93EC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797" w:type="dxa"/>
          </w:tcPr>
          <w:p w:rsidR="00E93EC2" w:rsidRDefault="00E93EC2">
            <w:pPr>
              <w:pStyle w:val="ConsPlusNormal"/>
              <w:jc w:val="center"/>
            </w:pPr>
            <w:r>
              <w:t>Код причины постановки на учет</w:t>
            </w:r>
          </w:p>
        </w:tc>
        <w:tc>
          <w:tcPr>
            <w:tcW w:w="802" w:type="dxa"/>
          </w:tcPr>
          <w:p w:rsidR="00E93EC2" w:rsidRDefault="00E93EC2">
            <w:pPr>
              <w:pStyle w:val="ConsPlusNormal"/>
              <w:jc w:val="center"/>
            </w:pPr>
            <w:r>
              <w:t>Юридический и фактический адреса</w:t>
            </w:r>
          </w:p>
        </w:tc>
        <w:tc>
          <w:tcPr>
            <w:tcW w:w="2074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товара по </w:t>
            </w:r>
            <w:hyperlink r:id="rId69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готовых товаров, включая упаковку, подлежащих утилизации после утраты ими потребительских свойств, утвержденному распоряжением Правительства Российской Федерации от 24 сентября 2015 г. N 1886-р</w:t>
            </w:r>
          </w:p>
        </w:tc>
        <w:tc>
          <w:tcPr>
            <w:tcW w:w="1406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товаров (продукции) по Общероссийскому </w:t>
            </w:r>
            <w:hyperlink r:id="rId7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7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71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5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2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72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5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42" w:type="dxa"/>
          </w:tcPr>
          <w:p w:rsidR="00E93EC2" w:rsidRDefault="00E93EC2">
            <w:pPr>
              <w:pStyle w:val="ConsPlusNormal"/>
              <w:jc w:val="center"/>
            </w:pPr>
            <w:r>
              <w:t>Наименование) объекта инфраструктуры по сбору, обработке, утилизации отходов от использования товаров</w:t>
            </w:r>
          </w:p>
        </w:tc>
        <w:tc>
          <w:tcPr>
            <w:tcW w:w="1282" w:type="dxa"/>
          </w:tcPr>
          <w:p w:rsidR="00E93EC2" w:rsidRDefault="00E93EC2">
            <w:pPr>
              <w:pStyle w:val="ConsPlusNormal"/>
              <w:jc w:val="center"/>
            </w:pPr>
            <w:r>
              <w:t>Назначение объекта инфраструктуры по сбору, обработке, утилизации отходов от использования товаров</w:t>
            </w:r>
          </w:p>
        </w:tc>
        <w:tc>
          <w:tcPr>
            <w:tcW w:w="1670" w:type="dxa"/>
          </w:tcPr>
          <w:p w:rsidR="00E93EC2" w:rsidRDefault="00E93EC2">
            <w:pPr>
              <w:pStyle w:val="ConsPlusNormal"/>
              <w:jc w:val="center"/>
            </w:pPr>
            <w:r>
              <w:t>Адрес местоположения объекта инфраструктуры по сбору, обработке, утилизации отходов от использования товаров (при отсутствии адреса - ближайший населенный пункт)</w:t>
            </w:r>
          </w:p>
        </w:tc>
        <w:tc>
          <w:tcPr>
            <w:tcW w:w="878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7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5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54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Код вида отходов по </w:t>
            </w:r>
            <w:hyperlink r:id="rId7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50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93EC2">
        <w:tc>
          <w:tcPr>
            <w:tcW w:w="1320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6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7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82" w:type="dxa"/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E93EC2" w:rsidRDefault="00E93E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8" w:type="dxa"/>
          </w:tcPr>
          <w:p w:rsidR="00E93EC2" w:rsidRDefault="00E93E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4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13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 V. Общее количество отчитывающихся юридических</w:t>
      </w:r>
    </w:p>
    <w:p w:rsidR="00E93EC2" w:rsidRDefault="00E93EC2">
      <w:pPr>
        <w:pStyle w:val="ConsPlusNonformat"/>
        <w:jc w:val="both"/>
      </w:pPr>
      <w:r>
        <w:t xml:space="preserve">           лиц, индивидуальных предпринимателей, осуществляющих</w:t>
      </w:r>
    </w:p>
    <w:p w:rsidR="00E93EC2" w:rsidRDefault="00E93EC2">
      <w:pPr>
        <w:pStyle w:val="ConsPlusNonformat"/>
        <w:jc w:val="both"/>
      </w:pPr>
      <w:r>
        <w:t xml:space="preserve">        деятельность в сфере обращения с отходами от использования</w:t>
      </w:r>
    </w:p>
    <w:p w:rsidR="00E93EC2" w:rsidRDefault="00E93EC2">
      <w:pPr>
        <w:pStyle w:val="ConsPlusNonformat"/>
        <w:jc w:val="both"/>
      </w:pPr>
      <w:r>
        <w:t xml:space="preserve">        товаров, обеспечивающих утилизацию отходов от использования</w:t>
      </w:r>
    </w:p>
    <w:p w:rsidR="00E93EC2" w:rsidRDefault="00E93EC2">
      <w:pPr>
        <w:pStyle w:val="ConsPlusNonformat"/>
        <w:jc w:val="both"/>
      </w:pPr>
      <w:r>
        <w:t xml:space="preserve">           товаров самостоятельно путем организации собственных</w:t>
      </w:r>
    </w:p>
    <w:p w:rsidR="00E93EC2" w:rsidRDefault="00E93EC2">
      <w:pPr>
        <w:pStyle w:val="ConsPlusNonformat"/>
        <w:jc w:val="both"/>
      </w:pPr>
      <w:r>
        <w:t xml:space="preserve">               объектов инфраструктуры по сбору, обработке,</w:t>
      </w:r>
    </w:p>
    <w:p w:rsidR="00E93EC2" w:rsidRDefault="00E93EC2">
      <w:pPr>
        <w:pStyle w:val="ConsPlusNonformat"/>
        <w:jc w:val="both"/>
      </w:pPr>
      <w:r>
        <w:t xml:space="preserve">               утилизации отходов от использования товаров,</w:t>
      </w:r>
    </w:p>
    <w:p w:rsidR="00E93EC2" w:rsidRDefault="00E93EC2">
      <w:pPr>
        <w:pStyle w:val="ConsPlusNonformat"/>
        <w:jc w:val="both"/>
      </w:pPr>
      <w:r>
        <w:t xml:space="preserve">                по федеральным округам Российской Федерации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федерального округа Российской Федерации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Общее количество юридических лиц, индивидуальных предпринимателей, осуществляющих деятельность в сфере обращения с отходами от использования товаров</w:t>
            </w:r>
          </w:p>
        </w:tc>
      </w:tr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 VI. Общее количество отчитывающихся юридических</w:t>
      </w:r>
    </w:p>
    <w:p w:rsidR="00E93EC2" w:rsidRDefault="00E93EC2">
      <w:pPr>
        <w:pStyle w:val="ConsPlusNonformat"/>
        <w:jc w:val="both"/>
      </w:pPr>
      <w:r>
        <w:t xml:space="preserve">           лиц, индивидуальных предпринимателей, осуществляющих</w:t>
      </w:r>
    </w:p>
    <w:p w:rsidR="00E93EC2" w:rsidRDefault="00E93EC2">
      <w:pPr>
        <w:pStyle w:val="ConsPlusNonformat"/>
        <w:jc w:val="both"/>
      </w:pPr>
      <w:r>
        <w:t xml:space="preserve">        деятельность в сфере обращения с отходами от использования</w:t>
      </w:r>
    </w:p>
    <w:p w:rsidR="00E93EC2" w:rsidRDefault="00E93EC2">
      <w:pPr>
        <w:pStyle w:val="ConsPlusNonformat"/>
        <w:jc w:val="both"/>
      </w:pPr>
      <w:r>
        <w:t xml:space="preserve">        товаров, обеспечивающих утилизацию отходов от использования</w:t>
      </w:r>
    </w:p>
    <w:p w:rsidR="00E93EC2" w:rsidRDefault="00E93EC2">
      <w:pPr>
        <w:pStyle w:val="ConsPlusNonformat"/>
        <w:jc w:val="both"/>
      </w:pPr>
      <w:r>
        <w:t xml:space="preserve">           товаров самостоятельно путем организации собственных</w:t>
      </w:r>
    </w:p>
    <w:p w:rsidR="00E93EC2" w:rsidRDefault="00E93EC2">
      <w:pPr>
        <w:pStyle w:val="ConsPlusNonformat"/>
        <w:jc w:val="both"/>
      </w:pPr>
      <w:r>
        <w:t xml:space="preserve">               объектов инфраструктуры по сбору, обработке,</w:t>
      </w:r>
    </w:p>
    <w:p w:rsidR="00E93EC2" w:rsidRDefault="00E93EC2">
      <w:pPr>
        <w:pStyle w:val="ConsPlusNonformat"/>
        <w:jc w:val="both"/>
      </w:pPr>
      <w:r>
        <w:t xml:space="preserve">               утилизации отходов от использования товаров,</w:t>
      </w:r>
    </w:p>
    <w:p w:rsidR="00E93EC2" w:rsidRDefault="00E93EC2">
      <w:pPr>
        <w:pStyle w:val="ConsPlusNonformat"/>
        <w:jc w:val="both"/>
      </w:pPr>
      <w:r>
        <w:t xml:space="preserve">                     по субъектам Российской Федерации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Общее количество юридических лиц, индивидуальных предпринимателей, осуществляющих деятельность в сфере обращения с отходами от использования товаров</w:t>
            </w:r>
          </w:p>
        </w:tc>
      </w:tr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VII. Информация об объединениях (союзах) производителей,</w:t>
      </w:r>
    </w:p>
    <w:p w:rsidR="00E93EC2" w:rsidRDefault="00E93EC2">
      <w:pPr>
        <w:pStyle w:val="ConsPlusNonformat"/>
        <w:jc w:val="both"/>
      </w:pPr>
      <w:r>
        <w:t xml:space="preserve">                            импортеров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9"/>
        <w:gridCol w:w="1267"/>
        <w:gridCol w:w="970"/>
        <w:gridCol w:w="819"/>
        <w:gridCol w:w="5153"/>
      </w:tblGrid>
      <w:tr w:rsidR="00E93EC2">
        <w:tc>
          <w:tcPr>
            <w:tcW w:w="1429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объединения (союза) производителей, импортеров товаров</w:t>
            </w:r>
          </w:p>
        </w:tc>
        <w:tc>
          <w:tcPr>
            <w:tcW w:w="1267" w:type="dxa"/>
          </w:tcPr>
          <w:p w:rsidR="00E93EC2" w:rsidRDefault="00E93EC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70" w:type="dxa"/>
          </w:tcPr>
          <w:p w:rsidR="00E93EC2" w:rsidRDefault="00E93EC2">
            <w:pPr>
              <w:pStyle w:val="ConsPlusNormal"/>
              <w:jc w:val="center"/>
            </w:pPr>
            <w:r>
              <w:t>Код причины постановки на учет</w:t>
            </w:r>
          </w:p>
        </w:tc>
        <w:tc>
          <w:tcPr>
            <w:tcW w:w="819" w:type="dxa"/>
          </w:tcPr>
          <w:p w:rsidR="00E93EC2" w:rsidRDefault="00E93EC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5153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юридического лица, фамилия, имя и отчество (при наличии) индивидуального предпринимателя, чьи интересы представляет объединение (союз) производителей, импортеров товаров</w:t>
            </w:r>
          </w:p>
        </w:tc>
      </w:tr>
      <w:tr w:rsidR="00E93EC2">
        <w:tc>
          <w:tcPr>
            <w:tcW w:w="1429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3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   VIII. Общее количество объединений (союзов)</w:t>
      </w:r>
    </w:p>
    <w:p w:rsidR="00E93EC2" w:rsidRDefault="00E93EC2">
      <w:pPr>
        <w:pStyle w:val="ConsPlusNonformat"/>
        <w:jc w:val="both"/>
      </w:pPr>
      <w:r>
        <w:t xml:space="preserve">             производителей, импортеров товаров по федеральным</w:t>
      </w:r>
    </w:p>
    <w:p w:rsidR="00E93EC2" w:rsidRDefault="00E93EC2">
      <w:pPr>
        <w:pStyle w:val="ConsPlusNonformat"/>
        <w:jc w:val="both"/>
      </w:pPr>
      <w:r>
        <w:t xml:space="preserve">                       округам Российской Федерации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федерального округа Российской Федерации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Общее количество объединений (союзов) производителей, импортеров товаров</w:t>
            </w:r>
          </w:p>
        </w:tc>
      </w:tr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IX. Общее количество объединений (союзов) производителей,</w:t>
      </w:r>
    </w:p>
    <w:p w:rsidR="00E93EC2" w:rsidRDefault="00E93EC2">
      <w:pPr>
        <w:pStyle w:val="ConsPlusNonformat"/>
        <w:jc w:val="both"/>
      </w:pPr>
      <w:r>
        <w:t xml:space="preserve">           импортеров товаров по субъектам Российской Федерации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Общее количество объединений (союзов) производителей, импортеров товаров</w:t>
            </w:r>
          </w:p>
        </w:tc>
      </w:tr>
      <w:tr w:rsidR="00E93EC2">
        <w:tc>
          <w:tcPr>
            <w:tcW w:w="3628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27" w:name="P501"/>
      <w:bookmarkEnd w:id="27"/>
      <w:r>
        <w:t xml:space="preserve">&lt;1&gt; Общероссийский </w:t>
      </w:r>
      <w:hyperlink r:id="rId75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ОК 034-2014 (КПЕС 2008), утвержденный приказом Росстандарта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области".</w:t>
      </w:r>
    </w:p>
    <w:p w:rsidR="00E93EC2" w:rsidRDefault="00E93EC2">
      <w:pPr>
        <w:pStyle w:val="ConsPlusNormal"/>
        <w:ind w:firstLine="540"/>
        <w:jc w:val="both"/>
      </w:pPr>
      <w:bookmarkStart w:id="28" w:name="P502"/>
      <w:bookmarkEnd w:id="28"/>
      <w:r>
        <w:t xml:space="preserve">&lt;2&gt; Единая Товарная </w:t>
      </w:r>
      <w:hyperlink r:id="rId77" w:history="1">
        <w:r>
          <w:rPr>
            <w:color w:val="0000FF"/>
          </w:rPr>
          <w:t>номенклатура</w:t>
        </w:r>
      </w:hyperlink>
      <w:r>
        <w:t xml:space="preserve"> внешнеэкономической деятельности Евразийского экономического союза, утвержденная решением Совета Евразийской экономической комиссии от 16 июля 2012 г. N 54.</w:t>
      </w:r>
    </w:p>
    <w:p w:rsidR="00E93EC2" w:rsidRDefault="00E93EC2">
      <w:pPr>
        <w:pStyle w:val="ConsPlusNormal"/>
        <w:ind w:firstLine="540"/>
        <w:jc w:val="both"/>
      </w:pPr>
      <w:bookmarkStart w:id="29" w:name="P503"/>
      <w:bookmarkEnd w:id="29"/>
      <w:r>
        <w:t xml:space="preserve">&lt;3&gt; В соответствии с положениями порядка декларирования производителями, импортерами товаров количества выпущенных в обращение на территории Российской Федерации за предыдущий календарный год товаров, в том числе упаковки таких товаров, устанавливаемого Правительством Российской Федерации в соответствии с </w:t>
      </w:r>
      <w:hyperlink r:id="rId78" w:history="1">
        <w:r>
          <w:rPr>
            <w:color w:val="0000FF"/>
          </w:rPr>
          <w:t>пунктом 16 статьи 24.2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ind w:firstLine="540"/>
        <w:jc w:val="both"/>
      </w:pPr>
      <w:bookmarkStart w:id="30" w:name="P504"/>
      <w:bookmarkEnd w:id="30"/>
      <w:r>
        <w:t xml:space="preserve">&lt;4&gt; В соответствии с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устанавливаемых Правительством Российской Федерации в соответствии с </w:t>
      </w:r>
      <w:hyperlink r:id="rId80" w:history="1">
        <w:r>
          <w:rPr>
            <w:color w:val="0000FF"/>
          </w:rPr>
          <w:t>пунктом 16 статьи 24.2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ind w:firstLine="540"/>
        <w:jc w:val="both"/>
      </w:pPr>
      <w:bookmarkStart w:id="31" w:name="P505"/>
      <w:bookmarkEnd w:id="31"/>
      <w:r>
        <w:t xml:space="preserve">&lt;5&gt; Федеральный классификационный </w:t>
      </w:r>
      <w:hyperlink r:id="rId81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в соответствии со </w:t>
      </w:r>
      <w:hyperlink r:id="rId82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5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32" w:name="P518"/>
      <w:bookmarkEnd w:id="32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       представления информации о проведении</w:t>
      </w:r>
    </w:p>
    <w:p w:rsidR="00E93EC2" w:rsidRDefault="00E93EC2">
      <w:pPr>
        <w:pStyle w:val="ConsPlusNonformat"/>
        <w:jc w:val="both"/>
      </w:pPr>
      <w:r>
        <w:t xml:space="preserve">              контрольно-надзорных мероприятий по выполнению</w:t>
      </w:r>
    </w:p>
    <w:p w:rsidR="00E93EC2" w:rsidRDefault="00E93EC2">
      <w:pPr>
        <w:pStyle w:val="ConsPlusNonformat"/>
        <w:jc w:val="both"/>
      </w:pPr>
      <w:r>
        <w:t xml:space="preserve">          юридическими лицами, индивидуальными предпринимателями,</w:t>
      </w:r>
    </w:p>
    <w:p w:rsidR="00E93EC2" w:rsidRDefault="00E93EC2">
      <w:pPr>
        <w:pStyle w:val="ConsPlusNonformat"/>
        <w:jc w:val="both"/>
      </w:pPr>
      <w:r>
        <w:t xml:space="preserve">              осуществляющими деятельность в сфере обращения</w:t>
      </w:r>
    </w:p>
    <w:p w:rsidR="00E93EC2" w:rsidRDefault="00E93EC2">
      <w:pPr>
        <w:pStyle w:val="ConsPlusNonformat"/>
        <w:jc w:val="both"/>
      </w:pPr>
      <w:r>
        <w:t xml:space="preserve">            с отходами от использования товаров, установленных</w:t>
      </w:r>
    </w:p>
    <w:p w:rsidR="00E93EC2" w:rsidRDefault="00E93EC2">
      <w:pPr>
        <w:pStyle w:val="ConsPlusNonformat"/>
        <w:jc w:val="both"/>
      </w:pPr>
      <w:r>
        <w:t xml:space="preserve">              нормативов утилизации отходов от использования</w:t>
      </w:r>
    </w:p>
    <w:p w:rsidR="00E93EC2" w:rsidRDefault="00E93EC2">
      <w:pPr>
        <w:pStyle w:val="ConsPlusNonformat"/>
        <w:jc w:val="both"/>
      </w:pPr>
      <w:r>
        <w:t xml:space="preserve">                  товаров и результатах таких мероприятий</w:t>
      </w:r>
    </w:p>
    <w:p w:rsidR="00E93EC2" w:rsidRDefault="00E93EC2">
      <w:pPr>
        <w:pStyle w:val="ConsPlusNonformat"/>
        <w:jc w:val="both"/>
      </w:pPr>
      <w:r>
        <w:t xml:space="preserve">                Росприроднадзором в единую государственную</w:t>
      </w:r>
    </w:p>
    <w:p w:rsidR="00E93EC2" w:rsidRDefault="00E93EC2">
      <w:pPr>
        <w:pStyle w:val="ConsPlusNonformat"/>
        <w:jc w:val="both"/>
      </w:pPr>
      <w:r>
        <w:t xml:space="preserve">                   информационную систему учета отходов</w:t>
      </w:r>
    </w:p>
    <w:p w:rsidR="00E93EC2" w:rsidRDefault="00E93EC2">
      <w:pPr>
        <w:pStyle w:val="ConsPlusNonformat"/>
        <w:jc w:val="both"/>
      </w:pPr>
      <w:r>
        <w:t xml:space="preserve">                        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515"/>
        <w:gridCol w:w="2494"/>
        <w:gridCol w:w="907"/>
        <w:gridCol w:w="850"/>
        <w:gridCol w:w="907"/>
        <w:gridCol w:w="964"/>
      </w:tblGrid>
      <w:tr w:rsidR="00E93EC2">
        <w:tc>
          <w:tcPr>
            <w:tcW w:w="1020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федерального округа Российской Федерации</w:t>
            </w:r>
          </w:p>
        </w:tc>
        <w:tc>
          <w:tcPr>
            <w:tcW w:w="3515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 проведенных контрольно-надзорных мероприятий по выполнению юридическими лицами, индивидуальными предпринимателями, осуществляющими деятельность в сфере обращения с отходами от использования товаров, установленных нормативов утилизации отходов от использования товаров</w:t>
            </w:r>
          </w:p>
        </w:tc>
        <w:tc>
          <w:tcPr>
            <w:tcW w:w="2494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 юридических лиц, индивидуальных предпринимателей, осуществляющих деятельность в сфере обращения с отходами от использования товаров, в отношении которых проведены контрольно-надзорные мероприятия</w:t>
            </w:r>
          </w:p>
        </w:tc>
        <w:tc>
          <w:tcPr>
            <w:tcW w:w="907" w:type="dxa"/>
          </w:tcPr>
          <w:p w:rsidR="00E93EC2" w:rsidRDefault="00E93EC2">
            <w:pPr>
              <w:pStyle w:val="ConsPlusNormal"/>
              <w:jc w:val="center"/>
            </w:pPr>
            <w:r>
              <w:t>Вид контрольно-надзорных мероприятий</w:t>
            </w:r>
          </w:p>
        </w:tc>
        <w:tc>
          <w:tcPr>
            <w:tcW w:w="850" w:type="dxa"/>
          </w:tcPr>
          <w:p w:rsidR="00E93EC2" w:rsidRDefault="00E93EC2">
            <w:pPr>
              <w:pStyle w:val="ConsPlusNormal"/>
              <w:jc w:val="center"/>
            </w:pPr>
            <w:r>
              <w:t>Вид выявленных нарушений</w:t>
            </w:r>
          </w:p>
        </w:tc>
        <w:tc>
          <w:tcPr>
            <w:tcW w:w="907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  <w:tc>
          <w:tcPr>
            <w:tcW w:w="964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Информация об устранении выявленных нарушений</w:t>
            </w:r>
          </w:p>
        </w:tc>
      </w:tr>
      <w:tr w:rsidR="00E93EC2">
        <w:tc>
          <w:tcPr>
            <w:tcW w:w="1020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jc w:val="right"/>
      </w:pPr>
      <w:r>
        <w:t>Приложение N 6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33" w:name="P562"/>
      <w:bookmarkEnd w:id="33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    представления информации о товарах, которые</w:t>
      </w:r>
    </w:p>
    <w:p w:rsidR="00E93EC2" w:rsidRDefault="00E93EC2">
      <w:pPr>
        <w:pStyle w:val="ConsPlusNonformat"/>
        <w:jc w:val="both"/>
      </w:pPr>
      <w:r>
        <w:t xml:space="preserve">        ввозятся из государств, не являющихся членами Евразийского</w:t>
      </w:r>
    </w:p>
    <w:p w:rsidR="00E93EC2" w:rsidRDefault="00E93EC2">
      <w:pPr>
        <w:pStyle w:val="ConsPlusNonformat"/>
        <w:jc w:val="both"/>
      </w:pPr>
      <w:r>
        <w:t xml:space="preserve">           экономического союза, и включенных в перечень готовых</w:t>
      </w:r>
    </w:p>
    <w:p w:rsidR="00E93EC2" w:rsidRDefault="00E93EC2">
      <w:pPr>
        <w:pStyle w:val="ConsPlusNonformat"/>
        <w:jc w:val="both"/>
      </w:pPr>
      <w:r>
        <w:t xml:space="preserve">             товаров, включая упаковку, подлежащих утилизации</w:t>
      </w:r>
    </w:p>
    <w:p w:rsidR="00E93EC2" w:rsidRDefault="00E93EC2">
      <w:pPr>
        <w:pStyle w:val="ConsPlusNonformat"/>
        <w:jc w:val="both"/>
      </w:pPr>
      <w:r>
        <w:t xml:space="preserve">           после утраты ими потребительских свойств, ФТС России</w:t>
      </w:r>
    </w:p>
    <w:p w:rsidR="00E93EC2" w:rsidRDefault="00E93EC2">
      <w:pPr>
        <w:pStyle w:val="ConsPlusNonformat"/>
        <w:jc w:val="both"/>
      </w:pPr>
      <w:r>
        <w:t xml:space="preserve">              в единую государственную информационную систему</w:t>
      </w:r>
    </w:p>
    <w:p w:rsidR="00E93EC2" w:rsidRDefault="00E93EC2">
      <w:pPr>
        <w:pStyle w:val="ConsPlusNonformat"/>
        <w:jc w:val="both"/>
      </w:pPr>
      <w:r>
        <w:t xml:space="preserve">                  учета отходов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1908"/>
        <w:gridCol w:w="928"/>
        <w:gridCol w:w="795"/>
        <w:gridCol w:w="799"/>
        <w:gridCol w:w="1289"/>
        <w:gridCol w:w="670"/>
        <w:gridCol w:w="773"/>
        <w:gridCol w:w="722"/>
      </w:tblGrid>
      <w:tr w:rsidR="00E93EC2">
        <w:tc>
          <w:tcPr>
            <w:tcW w:w="1754" w:type="dxa"/>
            <w:vMerge w:val="restart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83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5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08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84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5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28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3553" w:type="dxa"/>
            <w:gridSpan w:val="4"/>
          </w:tcPr>
          <w:p w:rsidR="00E93EC2" w:rsidRDefault="00E93EC2">
            <w:pPr>
              <w:pStyle w:val="ConsPlusNormal"/>
              <w:jc w:val="center"/>
            </w:pPr>
            <w:r>
              <w:t>Данные о массах ввезенных товаров, подлежащих утилизации после утраты потребительских свойств</w:t>
            </w:r>
          </w:p>
        </w:tc>
        <w:tc>
          <w:tcPr>
            <w:tcW w:w="773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22" w:type="dxa"/>
            <w:vMerge w:val="restart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Страна происхождения</w:t>
            </w:r>
          </w:p>
        </w:tc>
      </w:tr>
      <w:tr w:rsidR="00E93EC2">
        <w:tc>
          <w:tcPr>
            <w:tcW w:w="1754" w:type="dxa"/>
            <w:vMerge/>
            <w:tcBorders>
              <w:left w:val="nil"/>
            </w:tcBorders>
          </w:tcPr>
          <w:p w:rsidR="00E93EC2" w:rsidRDefault="00E93EC2"/>
        </w:tc>
        <w:tc>
          <w:tcPr>
            <w:tcW w:w="1908" w:type="dxa"/>
            <w:vMerge/>
          </w:tcPr>
          <w:p w:rsidR="00E93EC2" w:rsidRDefault="00E93EC2"/>
        </w:tc>
        <w:tc>
          <w:tcPr>
            <w:tcW w:w="928" w:type="dxa"/>
            <w:vMerge/>
          </w:tcPr>
          <w:p w:rsidR="00E93EC2" w:rsidRDefault="00E93EC2"/>
        </w:tc>
        <w:tc>
          <w:tcPr>
            <w:tcW w:w="2883" w:type="dxa"/>
            <w:gridSpan w:val="3"/>
          </w:tcPr>
          <w:p w:rsidR="00E93EC2" w:rsidRDefault="00E93E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0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73" w:type="dxa"/>
            <w:vMerge/>
          </w:tcPr>
          <w:p w:rsidR="00E93EC2" w:rsidRDefault="00E93EC2"/>
        </w:tc>
        <w:tc>
          <w:tcPr>
            <w:tcW w:w="722" w:type="dxa"/>
            <w:vMerge/>
            <w:tcBorders>
              <w:right w:val="nil"/>
            </w:tcBorders>
          </w:tcPr>
          <w:p w:rsidR="00E93EC2" w:rsidRDefault="00E93EC2"/>
        </w:tc>
      </w:tr>
      <w:tr w:rsidR="00E93EC2">
        <w:tc>
          <w:tcPr>
            <w:tcW w:w="1754" w:type="dxa"/>
            <w:vMerge/>
            <w:tcBorders>
              <w:left w:val="nil"/>
            </w:tcBorders>
          </w:tcPr>
          <w:p w:rsidR="00E93EC2" w:rsidRDefault="00E93EC2"/>
        </w:tc>
        <w:tc>
          <w:tcPr>
            <w:tcW w:w="1908" w:type="dxa"/>
            <w:vMerge/>
          </w:tcPr>
          <w:p w:rsidR="00E93EC2" w:rsidRDefault="00E93EC2"/>
        </w:tc>
        <w:tc>
          <w:tcPr>
            <w:tcW w:w="928" w:type="dxa"/>
            <w:vMerge/>
          </w:tcPr>
          <w:p w:rsidR="00E93EC2" w:rsidRDefault="00E93EC2"/>
        </w:tc>
        <w:tc>
          <w:tcPr>
            <w:tcW w:w="795" w:type="dxa"/>
          </w:tcPr>
          <w:p w:rsidR="00E93EC2" w:rsidRDefault="00E93EC2">
            <w:pPr>
              <w:pStyle w:val="ConsPlusNormal"/>
              <w:jc w:val="center"/>
            </w:pPr>
            <w:r>
              <w:t>вес нетто, тонн</w:t>
            </w:r>
          </w:p>
        </w:tc>
        <w:tc>
          <w:tcPr>
            <w:tcW w:w="799" w:type="dxa"/>
          </w:tcPr>
          <w:p w:rsidR="00E93EC2" w:rsidRDefault="00E93EC2">
            <w:pPr>
              <w:pStyle w:val="ConsPlusNormal"/>
              <w:jc w:val="center"/>
            </w:pPr>
            <w:r>
              <w:t>вес брутто, тонн</w:t>
            </w:r>
          </w:p>
        </w:tc>
        <w:tc>
          <w:tcPr>
            <w:tcW w:w="1289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количество, дополнительная единица измерения</w:t>
            </w:r>
          </w:p>
        </w:tc>
        <w:tc>
          <w:tcPr>
            <w:tcW w:w="670" w:type="dxa"/>
            <w:vMerge/>
          </w:tcPr>
          <w:p w:rsidR="00E93EC2" w:rsidRDefault="00E93EC2"/>
        </w:tc>
        <w:tc>
          <w:tcPr>
            <w:tcW w:w="773" w:type="dxa"/>
            <w:vMerge/>
          </w:tcPr>
          <w:p w:rsidR="00E93EC2" w:rsidRDefault="00E93EC2"/>
        </w:tc>
        <w:tc>
          <w:tcPr>
            <w:tcW w:w="722" w:type="dxa"/>
            <w:vMerge/>
            <w:tcBorders>
              <w:right w:val="nil"/>
            </w:tcBorders>
          </w:tcPr>
          <w:p w:rsidR="00E93EC2" w:rsidRDefault="00E93EC2"/>
        </w:tc>
      </w:tr>
      <w:tr w:rsidR="00E93EC2">
        <w:tc>
          <w:tcPr>
            <w:tcW w:w="1754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9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0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2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34" w:name="P599"/>
      <w:bookmarkEnd w:id="34"/>
      <w:r>
        <w:t xml:space="preserve">&lt;*&gt; Единая Товарная </w:t>
      </w:r>
      <w:hyperlink r:id="rId85" w:history="1">
        <w:r>
          <w:rPr>
            <w:color w:val="0000FF"/>
          </w:rPr>
          <w:t>номенклатура</w:t>
        </w:r>
      </w:hyperlink>
      <w:r>
        <w:t xml:space="preserve"> внешнеэкономической деятельности Евразийского экономического союза, утвержденная решением Совета Евразийской экономической комиссии от 16 июля 2012 г. N 54 (при заполнении необходимо пользоваться кодом товара в соответствии с ТН ВЭД ЕАЭС; наименование указывается для удобства использования информации).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7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35" w:name="P612"/>
      <w:bookmarkEnd w:id="35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   представления информации о товарах, ввозимых</w:t>
      </w:r>
    </w:p>
    <w:p w:rsidR="00E93EC2" w:rsidRDefault="00E93EC2">
      <w:pPr>
        <w:pStyle w:val="ConsPlusNonformat"/>
        <w:jc w:val="both"/>
      </w:pPr>
      <w:r>
        <w:t xml:space="preserve">          в Российскую Федерацию с территорий государств - членов</w:t>
      </w:r>
    </w:p>
    <w:p w:rsidR="00E93EC2" w:rsidRDefault="00E93EC2">
      <w:pPr>
        <w:pStyle w:val="ConsPlusNonformat"/>
        <w:jc w:val="both"/>
      </w:pPr>
      <w:r>
        <w:t xml:space="preserve">       Евразийского экономического союза в соответствии с Правилами</w:t>
      </w:r>
    </w:p>
    <w:p w:rsidR="00E93EC2" w:rsidRDefault="00E93EC2">
      <w:pPr>
        <w:pStyle w:val="ConsPlusNonformat"/>
        <w:jc w:val="both"/>
      </w:pPr>
      <w:r>
        <w:t xml:space="preserve">         ведения статистики взаимной торговли Российской Федерации</w:t>
      </w:r>
    </w:p>
    <w:p w:rsidR="00E93EC2" w:rsidRDefault="00E93EC2">
      <w:pPr>
        <w:pStyle w:val="ConsPlusNonformat"/>
        <w:jc w:val="both"/>
      </w:pPr>
      <w:r>
        <w:t xml:space="preserve">            с государствами - членами Таможенного союза ЕврАзЭС</w:t>
      </w:r>
    </w:p>
    <w:p w:rsidR="00E93EC2" w:rsidRDefault="00E93EC2">
      <w:pPr>
        <w:pStyle w:val="ConsPlusNonformat"/>
        <w:jc w:val="both"/>
      </w:pPr>
      <w:r>
        <w:t xml:space="preserve">             и включенных в перечень готовых товаров, включая</w:t>
      </w:r>
    </w:p>
    <w:p w:rsidR="00E93EC2" w:rsidRDefault="00E93EC2">
      <w:pPr>
        <w:pStyle w:val="ConsPlusNonformat"/>
        <w:jc w:val="both"/>
      </w:pPr>
      <w:r>
        <w:t xml:space="preserve">             упаковку, подлежащих утилизации после утраты ими</w:t>
      </w:r>
    </w:p>
    <w:p w:rsidR="00E93EC2" w:rsidRDefault="00E93EC2">
      <w:pPr>
        <w:pStyle w:val="ConsPlusNonformat"/>
        <w:jc w:val="both"/>
      </w:pPr>
      <w:r>
        <w:t xml:space="preserve">            потребительских свойств, представляемая ФТС России</w:t>
      </w:r>
    </w:p>
    <w:p w:rsidR="00E93EC2" w:rsidRDefault="00E93EC2">
      <w:pPr>
        <w:pStyle w:val="ConsPlusNonformat"/>
        <w:jc w:val="both"/>
      </w:pPr>
      <w:r>
        <w:t xml:space="preserve">              в единую государственную информационную систему</w:t>
      </w:r>
    </w:p>
    <w:p w:rsidR="00E93EC2" w:rsidRDefault="00E93EC2">
      <w:pPr>
        <w:pStyle w:val="ConsPlusNonformat"/>
        <w:jc w:val="both"/>
      </w:pPr>
      <w:r>
        <w:t xml:space="preserve">                  учета отходов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7"/>
        <w:gridCol w:w="1876"/>
        <w:gridCol w:w="885"/>
        <w:gridCol w:w="1344"/>
        <w:gridCol w:w="1608"/>
        <w:gridCol w:w="1141"/>
        <w:gridCol w:w="1057"/>
      </w:tblGrid>
      <w:tr w:rsidR="00E93EC2">
        <w:tc>
          <w:tcPr>
            <w:tcW w:w="1727" w:type="dxa"/>
            <w:vMerge w:val="restart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86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6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6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87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6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2952" w:type="dxa"/>
            <w:gridSpan w:val="2"/>
          </w:tcPr>
          <w:p w:rsidR="00E93EC2" w:rsidRDefault="00E93EC2">
            <w:pPr>
              <w:pStyle w:val="ConsPlusNormal"/>
              <w:jc w:val="center"/>
            </w:pPr>
            <w:r>
              <w:t>Данные о массах ввезенных товаров, подлежащих утилизации после утраты потребительских свойств</w:t>
            </w:r>
          </w:p>
        </w:tc>
        <w:tc>
          <w:tcPr>
            <w:tcW w:w="1141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57" w:type="dxa"/>
            <w:vMerge w:val="restart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Страна происхождения</w:t>
            </w:r>
          </w:p>
        </w:tc>
      </w:tr>
      <w:tr w:rsidR="00E93EC2">
        <w:tc>
          <w:tcPr>
            <w:tcW w:w="1727" w:type="dxa"/>
            <w:vMerge/>
            <w:tcBorders>
              <w:left w:val="nil"/>
            </w:tcBorders>
          </w:tcPr>
          <w:p w:rsidR="00E93EC2" w:rsidRDefault="00E93EC2"/>
        </w:tc>
        <w:tc>
          <w:tcPr>
            <w:tcW w:w="1876" w:type="dxa"/>
            <w:vMerge/>
          </w:tcPr>
          <w:p w:rsidR="00E93EC2" w:rsidRDefault="00E93EC2"/>
        </w:tc>
        <w:tc>
          <w:tcPr>
            <w:tcW w:w="885" w:type="dxa"/>
            <w:vMerge/>
          </w:tcPr>
          <w:p w:rsidR="00E93EC2" w:rsidRDefault="00E93EC2"/>
        </w:tc>
        <w:tc>
          <w:tcPr>
            <w:tcW w:w="1344" w:type="dxa"/>
          </w:tcPr>
          <w:p w:rsidR="00E93EC2" w:rsidRDefault="00E93EC2">
            <w:pPr>
              <w:pStyle w:val="ConsPlusNormal"/>
              <w:jc w:val="center"/>
            </w:pPr>
            <w:r>
              <w:t>вес нетто, тонн</w:t>
            </w:r>
          </w:p>
        </w:tc>
        <w:tc>
          <w:tcPr>
            <w:tcW w:w="1608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количество, дополнительная единица измерения</w:t>
            </w:r>
          </w:p>
        </w:tc>
        <w:tc>
          <w:tcPr>
            <w:tcW w:w="1141" w:type="dxa"/>
            <w:vMerge/>
          </w:tcPr>
          <w:p w:rsidR="00E93EC2" w:rsidRDefault="00E93EC2"/>
        </w:tc>
        <w:tc>
          <w:tcPr>
            <w:tcW w:w="1057" w:type="dxa"/>
            <w:vMerge/>
            <w:tcBorders>
              <w:right w:val="nil"/>
            </w:tcBorders>
          </w:tcPr>
          <w:p w:rsidR="00E93EC2" w:rsidRDefault="00E93EC2"/>
        </w:tc>
      </w:tr>
      <w:tr w:rsidR="00E93EC2">
        <w:tc>
          <w:tcPr>
            <w:tcW w:w="1727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8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1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7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36" w:name="P647"/>
      <w:bookmarkEnd w:id="36"/>
      <w:r>
        <w:t xml:space="preserve">&lt;*&gt; Единая Товарная </w:t>
      </w:r>
      <w:hyperlink r:id="rId88" w:history="1">
        <w:r>
          <w:rPr>
            <w:color w:val="0000FF"/>
          </w:rPr>
          <w:t>номенклатура</w:t>
        </w:r>
      </w:hyperlink>
      <w:r>
        <w:t xml:space="preserve"> внешнеэкономической деятельности Евразийского экономического союза, утвержденная решением Совета Евразийской экономической комиссии от 16 июля 2012 г. N 54 (при заполнении необходимо пользоваться кодом товара в соответствии с ТН ВЭД ЕАЭС; наименование указывается для удобства использования информации).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8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37" w:name="P660"/>
      <w:bookmarkEnd w:id="37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  представления информации об экспортно-импортных</w:t>
      </w:r>
    </w:p>
    <w:p w:rsidR="00E93EC2" w:rsidRDefault="00E93EC2">
      <w:pPr>
        <w:pStyle w:val="ConsPlusNonformat"/>
        <w:jc w:val="both"/>
      </w:pPr>
      <w:r>
        <w:t xml:space="preserve">            операциях с отдельными видами товаров Минпромторгом</w:t>
      </w:r>
    </w:p>
    <w:p w:rsidR="00E93EC2" w:rsidRDefault="00E93EC2">
      <w:pPr>
        <w:pStyle w:val="ConsPlusNonformat"/>
        <w:jc w:val="both"/>
      </w:pPr>
      <w:r>
        <w:t xml:space="preserve">              России в единую государственную информационную</w:t>
      </w:r>
    </w:p>
    <w:p w:rsidR="00E93EC2" w:rsidRDefault="00E93EC2">
      <w:pPr>
        <w:pStyle w:val="ConsPlusNonformat"/>
        <w:jc w:val="both"/>
      </w:pPr>
      <w:r>
        <w:t xml:space="preserve">              систему учета отходов от использования товаров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 xml:space="preserve">                         I. Информация об экспорте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984"/>
        <w:gridCol w:w="1341"/>
        <w:gridCol w:w="1339"/>
        <w:gridCol w:w="1168"/>
        <w:gridCol w:w="1262"/>
        <w:gridCol w:w="1277"/>
      </w:tblGrid>
      <w:tr w:rsidR="00E93EC2">
        <w:tc>
          <w:tcPr>
            <w:tcW w:w="2267" w:type="dxa"/>
            <w:vMerge w:val="restart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89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4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Номер лицензии</w:t>
            </w:r>
          </w:p>
        </w:tc>
        <w:tc>
          <w:tcPr>
            <w:tcW w:w="1341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1339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Данные о залицензированных товарах - всего</w:t>
            </w:r>
          </w:p>
        </w:tc>
        <w:tc>
          <w:tcPr>
            <w:tcW w:w="2430" w:type="dxa"/>
            <w:gridSpan w:val="2"/>
          </w:tcPr>
          <w:p w:rsidR="00E93EC2" w:rsidRDefault="00E93EC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77" w:type="dxa"/>
            <w:vMerge w:val="restart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Покупатель</w:t>
            </w:r>
          </w:p>
        </w:tc>
      </w:tr>
      <w:tr w:rsidR="00E93EC2">
        <w:tc>
          <w:tcPr>
            <w:tcW w:w="2267" w:type="dxa"/>
            <w:vMerge/>
            <w:tcBorders>
              <w:left w:val="nil"/>
            </w:tcBorders>
          </w:tcPr>
          <w:p w:rsidR="00E93EC2" w:rsidRDefault="00E93EC2"/>
        </w:tc>
        <w:tc>
          <w:tcPr>
            <w:tcW w:w="984" w:type="dxa"/>
            <w:vMerge/>
          </w:tcPr>
          <w:p w:rsidR="00E93EC2" w:rsidRDefault="00E93EC2"/>
        </w:tc>
        <w:tc>
          <w:tcPr>
            <w:tcW w:w="1341" w:type="dxa"/>
            <w:vMerge/>
          </w:tcPr>
          <w:p w:rsidR="00E93EC2" w:rsidRDefault="00E93EC2"/>
        </w:tc>
        <w:tc>
          <w:tcPr>
            <w:tcW w:w="1339" w:type="dxa"/>
            <w:vMerge/>
          </w:tcPr>
          <w:p w:rsidR="00E93EC2" w:rsidRDefault="00E93EC2"/>
        </w:tc>
        <w:tc>
          <w:tcPr>
            <w:tcW w:w="1168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 (килограммов)</w:t>
            </w:r>
          </w:p>
        </w:tc>
        <w:tc>
          <w:tcPr>
            <w:tcW w:w="1262" w:type="dxa"/>
          </w:tcPr>
          <w:p w:rsidR="00E93EC2" w:rsidRDefault="00E93EC2">
            <w:pPr>
              <w:pStyle w:val="ConsPlusNormal"/>
              <w:jc w:val="center"/>
            </w:pPr>
            <w:r>
              <w:t>статистическая стоимость (долларов США)</w:t>
            </w:r>
          </w:p>
        </w:tc>
        <w:tc>
          <w:tcPr>
            <w:tcW w:w="1277" w:type="dxa"/>
            <w:vMerge/>
            <w:tcBorders>
              <w:right w:val="nil"/>
            </w:tcBorders>
          </w:tcPr>
          <w:p w:rsidR="00E93EC2" w:rsidRDefault="00E93EC2"/>
        </w:tc>
      </w:tr>
      <w:tr w:rsidR="00E93EC2">
        <w:tc>
          <w:tcPr>
            <w:tcW w:w="2267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1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2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              II. Информация об импорте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991"/>
        <w:gridCol w:w="1339"/>
        <w:gridCol w:w="1334"/>
        <w:gridCol w:w="1167"/>
        <w:gridCol w:w="1261"/>
        <w:gridCol w:w="1275"/>
      </w:tblGrid>
      <w:tr w:rsidR="00E93EC2">
        <w:tc>
          <w:tcPr>
            <w:tcW w:w="2270" w:type="dxa"/>
            <w:vMerge w:val="restart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90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ТН ВЭД ЕАЭС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1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Номер лицензии</w:t>
            </w:r>
          </w:p>
        </w:tc>
        <w:tc>
          <w:tcPr>
            <w:tcW w:w="1339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1334" w:type="dxa"/>
            <w:vMerge w:val="restart"/>
          </w:tcPr>
          <w:p w:rsidR="00E93EC2" w:rsidRDefault="00E93EC2">
            <w:pPr>
              <w:pStyle w:val="ConsPlusNormal"/>
              <w:jc w:val="center"/>
            </w:pPr>
            <w:r>
              <w:t>Данные о залицензированных товарах - всего</w:t>
            </w:r>
          </w:p>
        </w:tc>
        <w:tc>
          <w:tcPr>
            <w:tcW w:w="2428" w:type="dxa"/>
            <w:gridSpan w:val="2"/>
          </w:tcPr>
          <w:p w:rsidR="00E93EC2" w:rsidRDefault="00E93EC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75" w:type="dxa"/>
            <w:vMerge w:val="restart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Продавец</w:t>
            </w:r>
          </w:p>
        </w:tc>
      </w:tr>
      <w:tr w:rsidR="00E93EC2">
        <w:tc>
          <w:tcPr>
            <w:tcW w:w="2270" w:type="dxa"/>
            <w:vMerge/>
            <w:tcBorders>
              <w:left w:val="nil"/>
            </w:tcBorders>
          </w:tcPr>
          <w:p w:rsidR="00E93EC2" w:rsidRDefault="00E93EC2"/>
        </w:tc>
        <w:tc>
          <w:tcPr>
            <w:tcW w:w="991" w:type="dxa"/>
            <w:vMerge/>
          </w:tcPr>
          <w:p w:rsidR="00E93EC2" w:rsidRDefault="00E93EC2"/>
        </w:tc>
        <w:tc>
          <w:tcPr>
            <w:tcW w:w="1339" w:type="dxa"/>
            <w:vMerge/>
          </w:tcPr>
          <w:p w:rsidR="00E93EC2" w:rsidRDefault="00E93EC2"/>
        </w:tc>
        <w:tc>
          <w:tcPr>
            <w:tcW w:w="1334" w:type="dxa"/>
            <w:vMerge/>
          </w:tcPr>
          <w:p w:rsidR="00E93EC2" w:rsidRDefault="00E93EC2"/>
        </w:tc>
        <w:tc>
          <w:tcPr>
            <w:tcW w:w="1167" w:type="dxa"/>
          </w:tcPr>
          <w:p w:rsidR="00E93EC2" w:rsidRDefault="00E93EC2">
            <w:pPr>
              <w:pStyle w:val="ConsPlusNormal"/>
              <w:jc w:val="center"/>
            </w:pPr>
            <w:r>
              <w:t>количество (килограммов)</w:t>
            </w:r>
          </w:p>
        </w:tc>
        <w:tc>
          <w:tcPr>
            <w:tcW w:w="1261" w:type="dxa"/>
          </w:tcPr>
          <w:p w:rsidR="00E93EC2" w:rsidRDefault="00E93EC2">
            <w:pPr>
              <w:pStyle w:val="ConsPlusNormal"/>
              <w:jc w:val="center"/>
            </w:pPr>
            <w:r>
              <w:t>статистическая стоимость (долларов США)</w:t>
            </w:r>
          </w:p>
        </w:tc>
        <w:tc>
          <w:tcPr>
            <w:tcW w:w="1275" w:type="dxa"/>
            <w:vMerge/>
            <w:tcBorders>
              <w:right w:val="nil"/>
            </w:tcBorders>
          </w:tcPr>
          <w:p w:rsidR="00E93EC2" w:rsidRDefault="00E93EC2"/>
        </w:tc>
      </w:tr>
      <w:tr w:rsidR="00E93EC2">
        <w:tc>
          <w:tcPr>
            <w:tcW w:w="2270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38" w:name="P709"/>
      <w:bookmarkEnd w:id="38"/>
      <w:r>
        <w:t xml:space="preserve">&lt;*&gt; Единая Товарная </w:t>
      </w:r>
      <w:hyperlink r:id="rId91" w:history="1">
        <w:r>
          <w:rPr>
            <w:color w:val="0000FF"/>
          </w:rPr>
          <w:t>номенклатура</w:t>
        </w:r>
      </w:hyperlink>
      <w:r>
        <w:t xml:space="preserve"> внешнеэкономической деятельности Евразийского экономического союза, утвержденная решением Совета Евразийской экономической комиссии от 16 июля 2012 г. N 54.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9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39" w:name="P722"/>
      <w:bookmarkEnd w:id="39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представления информации, содержащейся в утвержденной</w:t>
      </w:r>
    </w:p>
    <w:p w:rsidR="00E93EC2" w:rsidRDefault="00E93EC2">
      <w:pPr>
        <w:pStyle w:val="ConsPlusNonformat"/>
        <w:jc w:val="both"/>
      </w:pPr>
      <w:r>
        <w:t xml:space="preserve">           территориальной схеме в области обращения с отходами,</w:t>
      </w:r>
    </w:p>
    <w:p w:rsidR="00E93EC2" w:rsidRDefault="00E93EC2">
      <w:pPr>
        <w:pStyle w:val="ConsPlusNonformat"/>
        <w:jc w:val="both"/>
      </w:pPr>
      <w:r>
        <w:t xml:space="preserve">          в том числе с твердыми коммунальными отходами, органами</w:t>
      </w:r>
    </w:p>
    <w:p w:rsidR="00E93EC2" w:rsidRDefault="00E93EC2">
      <w:pPr>
        <w:pStyle w:val="ConsPlusNonformat"/>
        <w:jc w:val="both"/>
      </w:pPr>
      <w:r>
        <w:t xml:space="preserve">           исполнительной власти субъектов Российской Федерации</w:t>
      </w:r>
    </w:p>
    <w:p w:rsidR="00E93EC2" w:rsidRDefault="00E93EC2">
      <w:pPr>
        <w:pStyle w:val="ConsPlusNonformat"/>
        <w:jc w:val="both"/>
      </w:pPr>
      <w:r>
        <w:t xml:space="preserve">              в единую государственную информационную систему</w:t>
      </w:r>
    </w:p>
    <w:p w:rsidR="00E93EC2" w:rsidRDefault="00E93EC2">
      <w:pPr>
        <w:pStyle w:val="ConsPlusNonformat"/>
        <w:jc w:val="both"/>
      </w:pPr>
      <w:r>
        <w:t xml:space="preserve">                  учета отходов от использования товаров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 xml:space="preserve">            I. Данные о целевых показателях по обезвреживанию,</w:t>
      </w:r>
    </w:p>
    <w:p w:rsidR="00E93EC2" w:rsidRDefault="00E93EC2">
      <w:pPr>
        <w:pStyle w:val="ConsPlusNonformat"/>
        <w:jc w:val="both"/>
      </w:pPr>
      <w:r>
        <w:t xml:space="preserve">           утилизации и размещению твердых коммунальных отходов,</w:t>
      </w:r>
    </w:p>
    <w:p w:rsidR="00E93EC2" w:rsidRDefault="00E93EC2">
      <w:pPr>
        <w:pStyle w:val="ConsPlusNonformat"/>
        <w:jc w:val="both"/>
      </w:pPr>
      <w:r>
        <w:t xml:space="preserve">               установленных в субъекте Российской Федерации</w:t>
      </w:r>
    </w:p>
    <w:p w:rsidR="00E93EC2" w:rsidRDefault="00E93EC2">
      <w:pPr>
        <w:pStyle w:val="ConsPlusNonformat"/>
        <w:jc w:val="both"/>
      </w:pPr>
      <w:r>
        <w:t xml:space="preserve">                          (с разбивкой по годам)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7"/>
        <w:gridCol w:w="3989"/>
        <w:gridCol w:w="1422"/>
      </w:tblGrid>
      <w:tr w:rsidR="00E93EC2">
        <w:tc>
          <w:tcPr>
            <w:tcW w:w="4227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3989" w:type="dxa"/>
          </w:tcPr>
          <w:p w:rsidR="00E93EC2" w:rsidRDefault="00E93EC2">
            <w:pPr>
              <w:pStyle w:val="ConsPlusNormal"/>
              <w:jc w:val="center"/>
            </w:pPr>
            <w:r>
              <w:t>Достигнутый показатель</w:t>
            </w:r>
          </w:p>
        </w:tc>
        <w:tc>
          <w:tcPr>
            <w:tcW w:w="1422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Год</w:t>
            </w:r>
          </w:p>
        </w:tc>
      </w:tr>
      <w:tr w:rsidR="00E93EC2">
        <w:tc>
          <w:tcPr>
            <w:tcW w:w="4227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9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 xml:space="preserve">           II. Баланс количественных характеристик образования,</w:t>
      </w:r>
    </w:p>
    <w:p w:rsidR="00E93EC2" w:rsidRDefault="00E93EC2">
      <w:pPr>
        <w:pStyle w:val="ConsPlusNonformat"/>
        <w:jc w:val="both"/>
      </w:pPr>
      <w:r>
        <w:t xml:space="preserve">            обработки, утилизации твердых коммунальных отходов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 xml:space="preserve">                                                                     (тонн)</w:t>
      </w: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"/>
        <w:gridCol w:w="928"/>
        <w:gridCol w:w="1019"/>
        <w:gridCol w:w="831"/>
        <w:gridCol w:w="916"/>
        <w:gridCol w:w="1380"/>
        <w:gridCol w:w="1109"/>
        <w:gridCol w:w="1112"/>
        <w:gridCol w:w="740"/>
        <w:gridCol w:w="616"/>
      </w:tblGrid>
      <w:tr w:rsidR="00E93EC2">
        <w:tc>
          <w:tcPr>
            <w:tcW w:w="986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Наличие твердых коммунальных отходов на территории субъекта Российской Федерации на начало года</w:t>
            </w:r>
          </w:p>
        </w:tc>
        <w:tc>
          <w:tcPr>
            <w:tcW w:w="928" w:type="dxa"/>
          </w:tcPr>
          <w:p w:rsidR="00E93EC2" w:rsidRDefault="00E93EC2">
            <w:pPr>
              <w:pStyle w:val="ConsPlusNormal"/>
              <w:jc w:val="center"/>
            </w:pPr>
            <w:r>
              <w:t>Образование твердых коммунальных отходов</w:t>
            </w:r>
          </w:p>
        </w:tc>
        <w:tc>
          <w:tcPr>
            <w:tcW w:w="1019" w:type="dxa"/>
          </w:tcPr>
          <w:p w:rsidR="00E93EC2" w:rsidRDefault="00E93EC2">
            <w:pPr>
              <w:pStyle w:val="ConsPlusNormal"/>
              <w:jc w:val="center"/>
            </w:pPr>
            <w:r>
              <w:t>Поступление твердых коммунальных отходов от других субъектов Российской Федерации</w:t>
            </w:r>
          </w:p>
        </w:tc>
        <w:tc>
          <w:tcPr>
            <w:tcW w:w="831" w:type="dxa"/>
          </w:tcPr>
          <w:p w:rsidR="00E93EC2" w:rsidRDefault="00E93EC2">
            <w:pPr>
              <w:pStyle w:val="ConsPlusNormal"/>
              <w:jc w:val="center"/>
            </w:pPr>
            <w:r>
              <w:t>Утилизация твердых коммунальных отходов</w:t>
            </w:r>
          </w:p>
        </w:tc>
        <w:tc>
          <w:tcPr>
            <w:tcW w:w="916" w:type="dxa"/>
          </w:tcPr>
          <w:p w:rsidR="00E93EC2" w:rsidRDefault="00E93EC2">
            <w:pPr>
              <w:pStyle w:val="ConsPlusNormal"/>
              <w:jc w:val="center"/>
            </w:pPr>
            <w:r>
              <w:t>Обезвреживание твердых коммунальных отходов</w:t>
            </w:r>
          </w:p>
        </w:tc>
        <w:tc>
          <w:tcPr>
            <w:tcW w:w="1380" w:type="dxa"/>
          </w:tcPr>
          <w:p w:rsidR="00E93EC2" w:rsidRDefault="00E93EC2">
            <w:pPr>
              <w:pStyle w:val="ConsPlusNormal"/>
              <w:jc w:val="center"/>
            </w:pPr>
            <w:r>
              <w:t>Размещение твердых коммунальных отходов на объектах размещения отходов на территории субъекта Российской Федерации</w:t>
            </w:r>
          </w:p>
        </w:tc>
        <w:tc>
          <w:tcPr>
            <w:tcW w:w="1109" w:type="dxa"/>
          </w:tcPr>
          <w:p w:rsidR="00E93EC2" w:rsidRDefault="00E93EC2">
            <w:pPr>
              <w:pStyle w:val="ConsPlusNormal"/>
              <w:jc w:val="center"/>
            </w:pPr>
            <w:r>
              <w:t>Передача твердых коммунальных отходов на объекты размещения отходов в другие субъекты Российской Федерации</w:t>
            </w:r>
          </w:p>
        </w:tc>
        <w:tc>
          <w:tcPr>
            <w:tcW w:w="1112" w:type="dxa"/>
          </w:tcPr>
          <w:p w:rsidR="00E93EC2" w:rsidRDefault="00E93EC2">
            <w:pPr>
              <w:pStyle w:val="ConsPlusNormal"/>
              <w:jc w:val="center"/>
            </w:pPr>
            <w:r>
              <w:t>Наличие твердых коммунальных отходов на территории субъекта Российской Федерации на конец года</w:t>
            </w:r>
          </w:p>
        </w:tc>
        <w:tc>
          <w:tcPr>
            <w:tcW w:w="740" w:type="dxa"/>
          </w:tcPr>
          <w:p w:rsidR="00E93EC2" w:rsidRDefault="00E93EC2">
            <w:pPr>
              <w:pStyle w:val="ConsPlusNormal"/>
              <w:jc w:val="center"/>
            </w:pPr>
            <w:r>
              <w:t>Итоговый баланс твердых коммунальных отходов на конец года</w:t>
            </w:r>
          </w:p>
        </w:tc>
        <w:tc>
          <w:tcPr>
            <w:tcW w:w="616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 xml:space="preserve">Код по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7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3EC2">
        <w:tc>
          <w:tcPr>
            <w:tcW w:w="986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0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6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   ________________________________________   ___________________</w:t>
      </w:r>
    </w:p>
    <w:p w:rsidR="00E93EC2" w:rsidRDefault="00E93EC2">
      <w:pPr>
        <w:pStyle w:val="ConsPlusNonformat"/>
        <w:jc w:val="both"/>
      </w:pPr>
      <w:r>
        <w:t xml:space="preserve">  (дата)             (подпись или сведения                    (ф.и.о.)</w:t>
      </w:r>
    </w:p>
    <w:p w:rsidR="00E93EC2" w:rsidRDefault="00E93EC2">
      <w:pPr>
        <w:pStyle w:val="ConsPlusNonformat"/>
        <w:jc w:val="both"/>
      </w:pPr>
      <w:r>
        <w:t xml:space="preserve">               о сертификате электронной подписи)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40" w:name="P774"/>
      <w:bookmarkEnd w:id="40"/>
      <w:r>
        <w:t xml:space="preserve">&lt;*&gt;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033-2013, утвержденный приказом Росстандарта в соответствии с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2006 г. N 595 "О федеральной целевой программе "Развитие государственной статистики России в 2007 - 2011 годах".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10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nformat"/>
        <w:jc w:val="both"/>
      </w:pPr>
      <w:bookmarkStart w:id="41" w:name="P787"/>
      <w:bookmarkEnd w:id="41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   представления информации о наличии мощностей</w:t>
      </w:r>
    </w:p>
    <w:p w:rsidR="00E93EC2" w:rsidRDefault="00E93EC2">
      <w:pPr>
        <w:pStyle w:val="ConsPlusNonformat"/>
        <w:jc w:val="both"/>
      </w:pPr>
      <w:r>
        <w:t xml:space="preserve">          основного технологического оборудования по обеспечению</w:t>
      </w:r>
    </w:p>
    <w:p w:rsidR="00E93EC2" w:rsidRDefault="00E93EC2">
      <w:pPr>
        <w:pStyle w:val="ConsPlusNonformat"/>
        <w:jc w:val="both"/>
      </w:pPr>
      <w:r>
        <w:t xml:space="preserve">          утилизации отходов юридическими лицами, индивидуальными</w:t>
      </w:r>
    </w:p>
    <w:p w:rsidR="00E93EC2" w:rsidRDefault="00E93EC2">
      <w:pPr>
        <w:pStyle w:val="ConsPlusNonformat"/>
        <w:jc w:val="both"/>
      </w:pPr>
      <w:r>
        <w:t xml:space="preserve">          предпринимателями, осуществляющими деятельность в сфере</w:t>
      </w:r>
    </w:p>
    <w:p w:rsidR="00E93EC2" w:rsidRDefault="00E93EC2">
      <w:pPr>
        <w:pStyle w:val="ConsPlusNonformat"/>
        <w:jc w:val="both"/>
      </w:pPr>
      <w:r>
        <w:t xml:space="preserve">              обращения с отходами от использования товаров,</w:t>
      </w:r>
    </w:p>
    <w:p w:rsidR="00E93EC2" w:rsidRDefault="00E93EC2">
      <w:pPr>
        <w:pStyle w:val="ConsPlusNonformat"/>
        <w:jc w:val="both"/>
      </w:pPr>
      <w:r>
        <w:t xml:space="preserve">              в единую государственную информационную систему</w:t>
      </w:r>
    </w:p>
    <w:p w:rsidR="00E93EC2" w:rsidRDefault="00E93EC2">
      <w:pPr>
        <w:pStyle w:val="ConsPlusNonformat"/>
        <w:jc w:val="both"/>
      </w:pPr>
      <w:r>
        <w:t xml:space="preserve">                  учета отходов от использования товаров</w:t>
      </w:r>
    </w:p>
    <w:p w:rsidR="00E93EC2" w:rsidRDefault="00E93EC2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191"/>
        <w:gridCol w:w="1134"/>
        <w:gridCol w:w="1077"/>
        <w:gridCol w:w="1304"/>
        <w:gridCol w:w="730"/>
        <w:gridCol w:w="730"/>
        <w:gridCol w:w="883"/>
        <w:gridCol w:w="1757"/>
        <w:gridCol w:w="2438"/>
      </w:tblGrid>
      <w:tr w:rsidR="00E93EC2">
        <w:tc>
          <w:tcPr>
            <w:tcW w:w="1304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основного технологического оборудования по обеспечению утилизации отходов, модель</w:t>
            </w:r>
          </w:p>
        </w:tc>
        <w:tc>
          <w:tcPr>
            <w:tcW w:w="1304" w:type="dxa"/>
          </w:tcPr>
          <w:p w:rsidR="00E93EC2" w:rsidRDefault="00E93EC2">
            <w:pPr>
              <w:pStyle w:val="ConsPlusNormal"/>
              <w:jc w:val="center"/>
            </w:pPr>
            <w:r>
              <w:t>Дата производства основного технологического оборудования по обеспечению утилизации отходов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Производитель основного технологического оборудования по обеспечению утилизации отходов</w:t>
            </w:r>
          </w:p>
        </w:tc>
        <w:tc>
          <w:tcPr>
            <w:tcW w:w="1134" w:type="dxa"/>
          </w:tcPr>
          <w:p w:rsidR="00E93EC2" w:rsidRDefault="00E93EC2">
            <w:pPr>
              <w:pStyle w:val="ConsPlusNormal"/>
              <w:jc w:val="center"/>
            </w:pPr>
            <w:r>
              <w:t>Назначение основного технологического оборудования по обеспечению утилизации отходов</w:t>
            </w:r>
          </w:p>
        </w:tc>
        <w:tc>
          <w:tcPr>
            <w:tcW w:w="1077" w:type="dxa"/>
          </w:tcPr>
          <w:p w:rsidR="00E93EC2" w:rsidRDefault="00E93EC2">
            <w:pPr>
              <w:pStyle w:val="ConsPlusNormal"/>
              <w:jc w:val="center"/>
            </w:pPr>
            <w:r>
              <w:t>Тип основного технологического оборудования по обеспечению утилизации отходов</w:t>
            </w:r>
          </w:p>
        </w:tc>
        <w:tc>
          <w:tcPr>
            <w:tcW w:w="1304" w:type="dxa"/>
          </w:tcPr>
          <w:p w:rsidR="00E93EC2" w:rsidRDefault="00E93EC2">
            <w:pPr>
              <w:pStyle w:val="ConsPlusNormal"/>
              <w:jc w:val="center"/>
            </w:pPr>
            <w:r>
              <w:t>Мощность основного технологического оборудования по обеспечению утилизации отходов, тонн в год</w:t>
            </w:r>
          </w:p>
        </w:tc>
        <w:tc>
          <w:tcPr>
            <w:tcW w:w="73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95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8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Коды отходов по </w:t>
            </w:r>
            <w:hyperlink r:id="rId96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8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83" w:type="dxa"/>
          </w:tcPr>
          <w:p w:rsidR="00E93EC2" w:rsidRDefault="003C428A">
            <w:pPr>
              <w:pStyle w:val="ConsPlusNormal"/>
              <w:jc w:val="center"/>
            </w:pPr>
            <w:hyperlink r:id="rId97" w:history="1">
              <w:r w:rsidR="00E93EC2">
                <w:rPr>
                  <w:color w:val="0000FF"/>
                </w:rPr>
                <w:t>ОКТМО</w:t>
              </w:r>
            </w:hyperlink>
            <w:r w:rsidR="00E93EC2">
              <w:t xml:space="preserve"> </w:t>
            </w:r>
            <w:hyperlink w:anchor="P834" w:history="1">
              <w:r w:rsidR="00E93EC2"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</w:tcPr>
          <w:p w:rsidR="00E93EC2" w:rsidRDefault="00E93EC2">
            <w:pPr>
              <w:pStyle w:val="ConsPlusNormal"/>
              <w:jc w:val="center"/>
            </w:pPr>
            <w:r>
              <w:t>Адрес местоположения основного технологического оборудования по обеспечению утилизации отходов (при отсутствии адреса - ближайший населенный пункт)</w:t>
            </w:r>
          </w:p>
        </w:tc>
        <w:tc>
          <w:tcPr>
            <w:tcW w:w="2438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Реквизиты эксплуатирующей организации (наименование юридического лица, фамилия, имя и отчество (при наличии) индивидуального предпринимателя, идентификационный номер налогоплательщика, код причины постановки на учет)</w:t>
            </w:r>
          </w:p>
        </w:tc>
      </w:tr>
      <w:tr w:rsidR="00E93EC2">
        <w:tc>
          <w:tcPr>
            <w:tcW w:w="1304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0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11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___________________________________________________________</w:t>
      </w:r>
    </w:p>
    <w:p w:rsidR="00E93EC2" w:rsidRDefault="00E93EC2">
      <w:pPr>
        <w:pStyle w:val="ConsPlusNonformat"/>
        <w:jc w:val="both"/>
      </w:pPr>
      <w:r>
        <w:t xml:space="preserve">  (руководитель юридического лица, лицо, уполномоченное</w:t>
      </w:r>
    </w:p>
    <w:p w:rsidR="00E93EC2" w:rsidRDefault="00E93EC2">
      <w:pPr>
        <w:pStyle w:val="ConsPlusNonformat"/>
        <w:jc w:val="both"/>
      </w:pPr>
      <w:r>
        <w:t xml:space="preserve">  на осуществление действий от имени юридического лица,</w:t>
      </w:r>
    </w:p>
    <w:p w:rsidR="00E93EC2" w:rsidRDefault="00E93EC2">
      <w:pPr>
        <w:pStyle w:val="ConsPlusNonformat"/>
        <w:jc w:val="both"/>
      </w:pPr>
      <w:r>
        <w:t xml:space="preserve">           физическое лицо - указать нужное)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___________      ______________________________________    ________________</w:t>
      </w:r>
    </w:p>
    <w:p w:rsidR="00E93EC2" w:rsidRDefault="00E93EC2">
      <w:pPr>
        <w:pStyle w:val="ConsPlusNonformat"/>
        <w:jc w:val="both"/>
      </w:pPr>
      <w:r>
        <w:t xml:space="preserve">  (дата)                 (подпись или сведения                 (ф.и.о.)</w:t>
      </w:r>
    </w:p>
    <w:p w:rsidR="00E93EC2" w:rsidRDefault="00E93EC2">
      <w:pPr>
        <w:pStyle w:val="ConsPlusNonformat"/>
        <w:jc w:val="both"/>
      </w:pPr>
      <w:r>
        <w:t xml:space="preserve">                   о сертификате электронной подписи)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 xml:space="preserve">    М.П. </w:t>
      </w:r>
      <w:hyperlink w:anchor="P835" w:history="1">
        <w:r>
          <w:rPr>
            <w:color w:val="0000FF"/>
          </w:rPr>
          <w:t>&lt;3&gt;</w:t>
        </w:r>
      </w:hyperlink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42" w:name="P833"/>
      <w:bookmarkEnd w:id="42"/>
      <w:r>
        <w:t xml:space="preserve">&lt;1&gt; Федеральный классификационный </w:t>
      </w:r>
      <w:hyperlink r:id="rId98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в соответствии со </w:t>
      </w:r>
      <w:hyperlink r:id="rId99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ind w:firstLine="540"/>
        <w:jc w:val="both"/>
      </w:pPr>
      <w:bookmarkStart w:id="43" w:name="P834"/>
      <w:bookmarkEnd w:id="43"/>
      <w:r>
        <w:t xml:space="preserve">&lt;2&gt; Общероссийский </w:t>
      </w:r>
      <w:hyperlink r:id="rId100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033-2013, утвержденный приказом Росстандарта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2006 г. N 595 "О федеральной целевой программе "Развитие государственной статистики России в 2007 - 2011 годах".</w:t>
      </w:r>
    </w:p>
    <w:p w:rsidR="00E93EC2" w:rsidRDefault="00E93EC2">
      <w:pPr>
        <w:pStyle w:val="ConsPlusNormal"/>
        <w:ind w:firstLine="540"/>
        <w:jc w:val="both"/>
      </w:pPr>
      <w:bookmarkStart w:id="44" w:name="P835"/>
      <w:bookmarkEnd w:id="44"/>
      <w:r>
        <w:t>&lt;3&gt; При представлении на бумажном носителе информация заверяется печатью в случае, если в соответствии с законодательством Российской Федерации лицо, подавшее заявление, должно иметь печать.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rmal"/>
        <w:jc w:val="right"/>
      </w:pPr>
      <w:r>
        <w:t>Приложение N 11</w:t>
      </w:r>
    </w:p>
    <w:p w:rsidR="00E93EC2" w:rsidRDefault="00E93EC2">
      <w:pPr>
        <w:pStyle w:val="ConsPlusNormal"/>
        <w:jc w:val="right"/>
      </w:pPr>
      <w:r>
        <w:t>к Правилам создания,</w:t>
      </w:r>
    </w:p>
    <w:p w:rsidR="00E93EC2" w:rsidRDefault="00E93EC2">
      <w:pPr>
        <w:pStyle w:val="ConsPlusNormal"/>
        <w:jc w:val="right"/>
      </w:pPr>
      <w:r>
        <w:t>эксплуатации и модернизации единой</w:t>
      </w:r>
    </w:p>
    <w:p w:rsidR="00E93EC2" w:rsidRDefault="00E93EC2">
      <w:pPr>
        <w:pStyle w:val="ConsPlusNormal"/>
        <w:jc w:val="right"/>
      </w:pPr>
      <w:r>
        <w:t>государственной информационной</w:t>
      </w:r>
    </w:p>
    <w:p w:rsidR="00E93EC2" w:rsidRDefault="00E93EC2">
      <w:pPr>
        <w:pStyle w:val="ConsPlusNormal"/>
        <w:jc w:val="right"/>
      </w:pPr>
      <w:r>
        <w:t>системы учета отходов</w:t>
      </w:r>
    </w:p>
    <w:p w:rsidR="00E93EC2" w:rsidRDefault="00E93EC2">
      <w:pPr>
        <w:pStyle w:val="ConsPlusNormal"/>
        <w:jc w:val="right"/>
      </w:pPr>
      <w:r>
        <w:t>от использования товаров</w:t>
      </w:r>
    </w:p>
    <w:p w:rsidR="00E93EC2" w:rsidRDefault="00E93EC2">
      <w:pPr>
        <w:pStyle w:val="ConsPlusNormal"/>
        <w:jc w:val="center"/>
      </w:pPr>
    </w:p>
    <w:p w:rsidR="00E93EC2" w:rsidRDefault="00E93EC2">
      <w:pPr>
        <w:pStyle w:val="ConsPlusNonformat"/>
        <w:jc w:val="both"/>
      </w:pPr>
      <w:bookmarkStart w:id="45" w:name="P848"/>
      <w:bookmarkEnd w:id="45"/>
      <w:r>
        <w:t xml:space="preserve">                                   ФОРМА</w:t>
      </w:r>
    </w:p>
    <w:p w:rsidR="00E93EC2" w:rsidRDefault="00E93EC2">
      <w:pPr>
        <w:pStyle w:val="ConsPlusNonformat"/>
        <w:jc w:val="both"/>
      </w:pPr>
      <w:r>
        <w:t xml:space="preserve">               представления информации о местах (площадках)</w:t>
      </w:r>
    </w:p>
    <w:p w:rsidR="00E93EC2" w:rsidRDefault="00E93EC2">
      <w:pPr>
        <w:pStyle w:val="ConsPlusNonformat"/>
        <w:jc w:val="both"/>
      </w:pPr>
      <w:r>
        <w:t xml:space="preserve">        для сбора отходов от использования товаров, организованных</w:t>
      </w:r>
    </w:p>
    <w:p w:rsidR="00E93EC2" w:rsidRDefault="00E93EC2">
      <w:pPr>
        <w:pStyle w:val="ConsPlusNonformat"/>
        <w:jc w:val="both"/>
      </w:pPr>
      <w:r>
        <w:t xml:space="preserve">          юридическими лицами, индивидуальными предпринимателями,</w:t>
      </w:r>
    </w:p>
    <w:p w:rsidR="00E93EC2" w:rsidRDefault="00E93EC2">
      <w:pPr>
        <w:pStyle w:val="ConsPlusNonformat"/>
        <w:jc w:val="both"/>
      </w:pPr>
      <w:r>
        <w:t xml:space="preserve">         осуществляющими деятельность в сфере обращения с отходами</w:t>
      </w:r>
    </w:p>
    <w:p w:rsidR="00E93EC2" w:rsidRDefault="00E93EC2">
      <w:pPr>
        <w:pStyle w:val="ConsPlusNonformat"/>
        <w:jc w:val="both"/>
      </w:pPr>
      <w:r>
        <w:t xml:space="preserve">             от использования товаров, такими лицами в единую</w:t>
      </w:r>
    </w:p>
    <w:p w:rsidR="00E93EC2" w:rsidRDefault="00E93EC2">
      <w:pPr>
        <w:pStyle w:val="ConsPlusNonformat"/>
        <w:jc w:val="both"/>
      </w:pPr>
      <w:r>
        <w:t xml:space="preserve">               государственную информационную систему учета</w:t>
      </w:r>
    </w:p>
    <w:p w:rsidR="00E93EC2" w:rsidRDefault="00E93EC2">
      <w:pPr>
        <w:pStyle w:val="ConsPlusNonformat"/>
        <w:jc w:val="both"/>
      </w:pPr>
      <w:r>
        <w:t xml:space="preserve">                     отходов от использования товаров</w:t>
      </w:r>
    </w:p>
    <w:p w:rsidR="00E93EC2" w:rsidRDefault="00E93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941"/>
        <w:gridCol w:w="947"/>
        <w:gridCol w:w="1183"/>
        <w:gridCol w:w="850"/>
        <w:gridCol w:w="680"/>
        <w:gridCol w:w="680"/>
        <w:gridCol w:w="1644"/>
        <w:gridCol w:w="2381"/>
        <w:gridCol w:w="1417"/>
      </w:tblGrid>
      <w:tr w:rsidR="00E93EC2">
        <w:tc>
          <w:tcPr>
            <w:tcW w:w="909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Наименование места (площадки) сбора отходов от использования товаров</w:t>
            </w:r>
          </w:p>
        </w:tc>
        <w:tc>
          <w:tcPr>
            <w:tcW w:w="941" w:type="dxa"/>
          </w:tcPr>
          <w:p w:rsidR="00E93EC2" w:rsidRDefault="00E93EC2">
            <w:pPr>
              <w:pStyle w:val="ConsPlusNormal"/>
              <w:jc w:val="center"/>
            </w:pPr>
            <w:r>
              <w:t>Назначение места (площадки) сбора отходов от использования товаров</w:t>
            </w:r>
          </w:p>
        </w:tc>
        <w:tc>
          <w:tcPr>
            <w:tcW w:w="947" w:type="dxa"/>
          </w:tcPr>
          <w:p w:rsidR="00E93EC2" w:rsidRDefault="00E93EC2">
            <w:pPr>
              <w:pStyle w:val="ConsPlusNormal"/>
              <w:jc w:val="center"/>
            </w:pPr>
            <w:r>
              <w:t>Вместимость места (площадки) сбора отходов от использования товаров,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3" w:type="dxa"/>
          </w:tcPr>
          <w:p w:rsidR="00E93EC2" w:rsidRDefault="00E93EC2">
            <w:pPr>
              <w:pStyle w:val="ConsPlusNormal"/>
              <w:jc w:val="center"/>
            </w:pPr>
            <w:r>
              <w:t>Срок накопления отходов в месте (площадке) сбора отходов от использования товаров, количество календарных дней</w:t>
            </w:r>
          </w:p>
        </w:tc>
        <w:tc>
          <w:tcPr>
            <w:tcW w:w="85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102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8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вида отходов по </w:t>
            </w:r>
            <w:hyperlink r:id="rId10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8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93EC2" w:rsidRDefault="00E93EC2">
            <w:pPr>
              <w:pStyle w:val="ConsPlusNormal"/>
              <w:jc w:val="center"/>
            </w:pPr>
            <w:r>
              <w:t xml:space="preserve">Код по </w:t>
            </w:r>
            <w:hyperlink r:id="rId10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8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E93EC2" w:rsidRDefault="00E93EC2">
            <w:pPr>
              <w:pStyle w:val="ConsPlusNormal"/>
              <w:jc w:val="center"/>
            </w:pPr>
            <w:r>
              <w:t>Адрес местоположения места (площадки) сбора отходов от использования товаров (при отсутствии адреса - ближайший населенный пункт)</w:t>
            </w:r>
          </w:p>
        </w:tc>
        <w:tc>
          <w:tcPr>
            <w:tcW w:w="2381" w:type="dxa"/>
          </w:tcPr>
          <w:p w:rsidR="00E93EC2" w:rsidRDefault="00E93EC2">
            <w:pPr>
              <w:pStyle w:val="ConsPlusNormal"/>
              <w:jc w:val="center"/>
            </w:pPr>
            <w:r>
              <w:t>Реквизиты эксплуатирующей организации (наименование юридического лица, фамилия, имя и отчество (при наличии) индивидуального предпринимателя, идентификационный номер налогоплательщика, код причины постановки на учет)</w:t>
            </w:r>
          </w:p>
        </w:tc>
        <w:tc>
          <w:tcPr>
            <w:tcW w:w="1417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Координаты места (площадки) сбора отходов от использования товаров по Всемирной геодезической системе координат 1984 года (WGS-84)</w:t>
            </w:r>
          </w:p>
        </w:tc>
      </w:tr>
      <w:tr w:rsidR="00E93EC2">
        <w:tc>
          <w:tcPr>
            <w:tcW w:w="909" w:type="dxa"/>
            <w:tcBorders>
              <w:lef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E93EC2" w:rsidRDefault="00E93E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3EC2" w:rsidRDefault="00E93E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3" w:type="dxa"/>
          </w:tcPr>
          <w:p w:rsidR="00E93EC2" w:rsidRDefault="00E93E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93EC2" w:rsidRDefault="00E93E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93EC2" w:rsidRDefault="00E93E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93EC2" w:rsidRDefault="00E93E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E93EC2" w:rsidRDefault="00E93E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E93EC2" w:rsidRDefault="00E93E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right w:val="nil"/>
            </w:tcBorders>
          </w:tcPr>
          <w:p w:rsidR="00E93EC2" w:rsidRDefault="00E93EC2">
            <w:pPr>
              <w:pStyle w:val="ConsPlusNormal"/>
              <w:jc w:val="center"/>
            </w:pPr>
            <w:r>
              <w:t>10</w:t>
            </w:r>
          </w:p>
        </w:tc>
      </w:tr>
    </w:tbl>
    <w:p w:rsidR="00E93EC2" w:rsidRDefault="00E93EC2">
      <w:pPr>
        <w:pStyle w:val="ConsPlusNormal"/>
        <w:jc w:val="both"/>
      </w:pPr>
    </w:p>
    <w:p w:rsidR="00E93EC2" w:rsidRDefault="00E93EC2">
      <w:pPr>
        <w:pStyle w:val="ConsPlusNonformat"/>
        <w:jc w:val="both"/>
      </w:pPr>
      <w:r>
        <w:t>Должностное лицо, ответственное за представление информации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___________________________________________________________</w:t>
      </w:r>
    </w:p>
    <w:p w:rsidR="00E93EC2" w:rsidRDefault="00E93EC2">
      <w:pPr>
        <w:pStyle w:val="ConsPlusNonformat"/>
        <w:jc w:val="both"/>
      </w:pPr>
      <w:r>
        <w:t xml:space="preserve">  (руководитель юридического лица, лицо, уполномоченное</w:t>
      </w:r>
    </w:p>
    <w:p w:rsidR="00E93EC2" w:rsidRDefault="00E93EC2">
      <w:pPr>
        <w:pStyle w:val="ConsPlusNonformat"/>
        <w:jc w:val="both"/>
      </w:pPr>
      <w:r>
        <w:t xml:space="preserve">  на осуществление действий от имени юридического лица,</w:t>
      </w:r>
    </w:p>
    <w:p w:rsidR="00E93EC2" w:rsidRDefault="00E93EC2">
      <w:pPr>
        <w:pStyle w:val="ConsPlusNonformat"/>
        <w:jc w:val="both"/>
      </w:pPr>
      <w:r>
        <w:t xml:space="preserve">           физическое лицо - указать нужное)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>___________      ______________________________________    ________________</w:t>
      </w:r>
    </w:p>
    <w:p w:rsidR="00E93EC2" w:rsidRDefault="00E93EC2">
      <w:pPr>
        <w:pStyle w:val="ConsPlusNonformat"/>
        <w:jc w:val="both"/>
      </w:pPr>
      <w:r>
        <w:t xml:space="preserve">  (дата)                 (подпись или сведения                 (ф.и.о.)</w:t>
      </w:r>
    </w:p>
    <w:p w:rsidR="00E93EC2" w:rsidRDefault="00E93EC2">
      <w:pPr>
        <w:pStyle w:val="ConsPlusNonformat"/>
        <w:jc w:val="both"/>
      </w:pPr>
      <w:r>
        <w:t xml:space="preserve">                   о сертификате электронной подписи)</w:t>
      </w:r>
    </w:p>
    <w:p w:rsidR="00E93EC2" w:rsidRDefault="00E93EC2">
      <w:pPr>
        <w:pStyle w:val="ConsPlusNonformat"/>
        <w:jc w:val="both"/>
      </w:pPr>
    </w:p>
    <w:p w:rsidR="00E93EC2" w:rsidRDefault="00E93EC2">
      <w:pPr>
        <w:pStyle w:val="ConsPlusNonformat"/>
        <w:jc w:val="both"/>
      </w:pPr>
      <w:r>
        <w:t xml:space="preserve">    М.П. &lt;3&gt;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  <w:r>
        <w:t>--------------------------------</w:t>
      </w:r>
    </w:p>
    <w:p w:rsidR="00E93EC2" w:rsidRDefault="00E93EC2">
      <w:pPr>
        <w:pStyle w:val="ConsPlusNormal"/>
        <w:ind w:firstLine="540"/>
        <w:jc w:val="both"/>
      </w:pPr>
      <w:bookmarkStart w:id="46" w:name="P892"/>
      <w:bookmarkEnd w:id="46"/>
      <w:r>
        <w:t xml:space="preserve">&lt;1&gt; Федеральный классификационный </w:t>
      </w:r>
      <w:hyperlink r:id="rId105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в соответствии со </w:t>
      </w:r>
      <w:hyperlink r:id="rId106" w:history="1">
        <w:r>
          <w:rPr>
            <w:color w:val="0000FF"/>
          </w:rPr>
          <w:t>статьей 20</w:t>
        </w:r>
      </w:hyperlink>
      <w:r>
        <w:t xml:space="preserve"> Федерального закона "Об отходах производства и потребления".</w:t>
      </w:r>
    </w:p>
    <w:p w:rsidR="00E93EC2" w:rsidRDefault="00E93EC2">
      <w:pPr>
        <w:pStyle w:val="ConsPlusNormal"/>
        <w:ind w:firstLine="540"/>
        <w:jc w:val="both"/>
      </w:pPr>
      <w:bookmarkStart w:id="47" w:name="P893"/>
      <w:bookmarkEnd w:id="47"/>
      <w:r>
        <w:t xml:space="preserve">&lt;2&gt; Общероссийский </w:t>
      </w:r>
      <w:hyperlink r:id="rId107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033-2013, утвержденный приказом Росстандарта в соответствии с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2006 г. N 595 "О федеральной целевой программе "Развитие государственной статистики России в 2007 - 2011 годах".</w:t>
      </w:r>
    </w:p>
    <w:p w:rsidR="00E93EC2" w:rsidRDefault="00E93EC2">
      <w:pPr>
        <w:pStyle w:val="ConsPlusNormal"/>
        <w:ind w:firstLine="540"/>
        <w:jc w:val="both"/>
      </w:pPr>
      <w:r>
        <w:t>&lt;3&gt; При представлении на бумажном носителе информация заверяется печатью в случае, если в соответствии с законодательством Российской Федерации лицо, подавшее заявление, должно иметь печать.</w:t>
      </w: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ind w:firstLine="540"/>
        <w:jc w:val="both"/>
      </w:pPr>
    </w:p>
    <w:p w:rsidR="00E93EC2" w:rsidRDefault="00E93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E0F" w:rsidRDefault="003C428A"/>
    <w:sectPr w:rsidR="00955E0F" w:rsidSect="00DA46A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C2"/>
    <w:rsid w:val="003C428A"/>
    <w:rsid w:val="007A70CB"/>
    <w:rsid w:val="007C5A93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3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3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3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3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78876990133504E1CE4A6A72ACF519ACD03C2D120101F786B5436A46x1h7M" TargetMode="External"/><Relationship Id="rId21" Type="http://schemas.openxmlformats.org/officeDocument/2006/relationships/hyperlink" Target="consultantplus://offline/ref=8678876990133504E1CE4A6A72ACF519ACDE3D2F1B0D01F786B5436A46172E5569FF09C8EF001DCFx1hAM" TargetMode="External"/><Relationship Id="rId42" Type="http://schemas.openxmlformats.org/officeDocument/2006/relationships/hyperlink" Target="consultantplus://offline/ref=8678876990133504E1CE4A6A72ACF519ACDF392E1A0C01F786B5436A46x1h7M" TargetMode="External"/><Relationship Id="rId47" Type="http://schemas.openxmlformats.org/officeDocument/2006/relationships/hyperlink" Target="consultantplus://offline/ref=8678876990133504E1CE4A6A72ACF519ACD33D2E170C01F786B5436A46x1h7M" TargetMode="External"/><Relationship Id="rId63" Type="http://schemas.openxmlformats.org/officeDocument/2006/relationships/hyperlink" Target="consultantplus://offline/ref=8678876990133504E1CE4A6A72ACF519ACD33726120401F786B5436A46x1h7M" TargetMode="External"/><Relationship Id="rId68" Type="http://schemas.openxmlformats.org/officeDocument/2006/relationships/hyperlink" Target="consultantplus://offline/ref=8678876990133504E1CE4A6A72ACF519ACDE3D2C150101F786B5436A46172E5569FF09CAEE031CxChFM" TargetMode="External"/><Relationship Id="rId84" Type="http://schemas.openxmlformats.org/officeDocument/2006/relationships/hyperlink" Target="consultantplus://offline/ref=8678876990133504E1CE4A6A72ACF519ACDE3D2C150101F786B5436A46172E5569FF09CAEE031CxChFM" TargetMode="External"/><Relationship Id="rId89" Type="http://schemas.openxmlformats.org/officeDocument/2006/relationships/hyperlink" Target="consultantplus://offline/ref=8678876990133504E1CE4A6A72ACF519ACDE3D2C150101F786B5436A46172E5569FF09CAEE031CxCh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78876990133504E1CE4A6A72ACF519ACDF382A130101F786B5436A46172E5569FF09C8EF0119CDx1h7M" TargetMode="External"/><Relationship Id="rId29" Type="http://schemas.openxmlformats.org/officeDocument/2006/relationships/hyperlink" Target="consultantplus://offline/ref=8678876990133504E1CE4A6A72ACF519ACDE3D2F1B0D01F786B5436A46172E5569FF09C8EF001DCFx1hAM" TargetMode="External"/><Relationship Id="rId107" Type="http://schemas.openxmlformats.org/officeDocument/2006/relationships/hyperlink" Target="consultantplus://offline/ref=8678876990133504E1CE4A6A72ACF519ACD33726120401F786B5436A46x1h7M" TargetMode="External"/><Relationship Id="rId11" Type="http://schemas.openxmlformats.org/officeDocument/2006/relationships/hyperlink" Target="consultantplus://offline/ref=8678876990133504E1CE4A6A72ACF519ACDF3D2F170601F786B5436A46x1h7M" TargetMode="External"/><Relationship Id="rId24" Type="http://schemas.openxmlformats.org/officeDocument/2006/relationships/hyperlink" Target="consultantplus://offline/ref=8678876990133504E1CE4A6A72ACF519ACDF3727160D01F786B5436A46x1h7M" TargetMode="External"/><Relationship Id="rId32" Type="http://schemas.openxmlformats.org/officeDocument/2006/relationships/hyperlink" Target="consultantplus://offline/ref=8678876990133504E1CE4A6A72ACF519ACDF3D2F170601F786B5436A46172E5569FF09CBECx0h9M" TargetMode="External"/><Relationship Id="rId37" Type="http://schemas.openxmlformats.org/officeDocument/2006/relationships/hyperlink" Target="consultantplus://offline/ref=8678876990133504E1CE4A6A72ACF519ACD63A2A110C01F786B5436A46172E5569FF09C8EF0119CCx1hDM" TargetMode="External"/><Relationship Id="rId40" Type="http://schemas.openxmlformats.org/officeDocument/2006/relationships/hyperlink" Target="consultantplus://offline/ref=8678876990133504E1CE4A6A72ACF519ACDE3E28130C01F786B5436A46172E5569FF09C8EF0119CDx1h7M" TargetMode="External"/><Relationship Id="rId45" Type="http://schemas.openxmlformats.org/officeDocument/2006/relationships/hyperlink" Target="consultantplus://offline/ref=8678876990133504E1CE4A6A72ACF519ACDF3727150701F786B5436A46x1h7M" TargetMode="External"/><Relationship Id="rId53" Type="http://schemas.openxmlformats.org/officeDocument/2006/relationships/hyperlink" Target="consultantplus://offline/ref=8678876990133504E1CE4A6A72ACF519ACD33726120401F786B5436A46x1h7M" TargetMode="External"/><Relationship Id="rId58" Type="http://schemas.openxmlformats.org/officeDocument/2006/relationships/hyperlink" Target="consultantplus://offline/ref=8678876990133504E1CE4A6A72ACF519ACDE3C27120701F786B5436A46172E5569FF09C8EF0119CCx1hFM" TargetMode="External"/><Relationship Id="rId66" Type="http://schemas.openxmlformats.org/officeDocument/2006/relationships/hyperlink" Target="consultantplus://offline/ref=8678876990133504E1CE4A6A72ACF519ACDF3727160D01F786B5436A46x1h7M" TargetMode="External"/><Relationship Id="rId74" Type="http://schemas.openxmlformats.org/officeDocument/2006/relationships/hyperlink" Target="consultantplus://offline/ref=8678876990133504E1CE4A6A72ACF519ACDE3C27120701F786B5436A46172E5569FF09C8EF0119CCx1hFM" TargetMode="External"/><Relationship Id="rId79" Type="http://schemas.openxmlformats.org/officeDocument/2006/relationships/hyperlink" Target="consultantplus://offline/ref=8678876990133504E1CE4A6A72ACF519ACDE3E28130C01F786B5436A46172E5569FF09C8EF0119CDx1h7M" TargetMode="External"/><Relationship Id="rId87" Type="http://schemas.openxmlformats.org/officeDocument/2006/relationships/hyperlink" Target="consultantplus://offline/ref=8678876990133504E1CE4A6A72ACF519ACDE3D2C150101F786B5436A46172E5569FF09CAEE031CxChFM" TargetMode="External"/><Relationship Id="rId102" Type="http://schemas.openxmlformats.org/officeDocument/2006/relationships/hyperlink" Target="consultantplus://offline/ref=8678876990133504E1CE4A6A72ACF519ACDE3C27120701F786B5436A46172E5569FF09C8EF0119CCx1hFM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678876990133504E1CE4A6A72ACF519ACDE3C27120701F786B5436A46172E5569FF09C8EF0119CCx1hFM" TargetMode="External"/><Relationship Id="rId82" Type="http://schemas.openxmlformats.org/officeDocument/2006/relationships/hyperlink" Target="consultantplus://offline/ref=8678876990133504E1CE4A6A72ACF519ACDF3D2F170601F786B5436A46172E5569FF09C8EF0118C9x1h7M" TargetMode="External"/><Relationship Id="rId90" Type="http://schemas.openxmlformats.org/officeDocument/2006/relationships/hyperlink" Target="consultantplus://offline/ref=8678876990133504E1CE4A6A72ACF519ACDE3D2C150101F786B5436A46172E5569FF09CAEE031CxChFM" TargetMode="External"/><Relationship Id="rId95" Type="http://schemas.openxmlformats.org/officeDocument/2006/relationships/hyperlink" Target="consultantplus://offline/ref=8678876990133504E1CE4A6A72ACF519ACDE3C27120701F786B5436A46172E5569FF09C8EF0119CCx1hFM" TargetMode="External"/><Relationship Id="rId19" Type="http://schemas.openxmlformats.org/officeDocument/2006/relationships/hyperlink" Target="consultantplus://offline/ref=8678876990133504E1CE4A6A72ACF519ACD03627130C01F786B5436A46172E5569FF09C8EF0119CCx1hDM" TargetMode="External"/><Relationship Id="rId14" Type="http://schemas.openxmlformats.org/officeDocument/2006/relationships/hyperlink" Target="consultantplus://offline/ref=8678876990133504E1CE4A6A72ACF519ACD23A27140001F786B5436A46x1h7M" TargetMode="External"/><Relationship Id="rId22" Type="http://schemas.openxmlformats.org/officeDocument/2006/relationships/hyperlink" Target="consultantplus://offline/ref=8678876990133504E1CE4A6A72ACF519ACD03C2D120101F786B5436A46x1h7M" TargetMode="External"/><Relationship Id="rId27" Type="http://schemas.openxmlformats.org/officeDocument/2006/relationships/hyperlink" Target="consultantplus://offline/ref=8678876990133504E1CE4A6A72ACF519ACD33D2E170C01F786B5436A46x1h7M" TargetMode="External"/><Relationship Id="rId30" Type="http://schemas.openxmlformats.org/officeDocument/2006/relationships/hyperlink" Target="consultantplus://offline/ref=8678876990133504E1CE4A6A72ACF519ACD03C2D120101F786B5436A46x1h7M" TargetMode="External"/><Relationship Id="rId35" Type="http://schemas.openxmlformats.org/officeDocument/2006/relationships/hyperlink" Target="consultantplus://offline/ref=8678876990133504E1CE4A6A72ACF519ACDF382A130101F786B5436A46172E5569FF09C8EF0119CDx1h7M" TargetMode="External"/><Relationship Id="rId43" Type="http://schemas.openxmlformats.org/officeDocument/2006/relationships/hyperlink" Target="consultantplus://offline/ref=8678876990133504E1CE4A6A72ACF519ACD03627130C01F786B5436A46172E5569FF09C8EF0119CCx1hDM" TargetMode="External"/><Relationship Id="rId48" Type="http://schemas.openxmlformats.org/officeDocument/2006/relationships/hyperlink" Target="consultantplus://offline/ref=8678876990133504E1CE4A6A72ACF519ACD23C2D130101F786B5436A46x1h7M" TargetMode="External"/><Relationship Id="rId56" Type="http://schemas.openxmlformats.org/officeDocument/2006/relationships/hyperlink" Target="consultantplus://offline/ref=8678876990133504E1CE4A6A72ACF519ACD33726120401F786B5436A46x1h7M" TargetMode="External"/><Relationship Id="rId64" Type="http://schemas.openxmlformats.org/officeDocument/2006/relationships/hyperlink" Target="consultantplus://offline/ref=8678876990133504E1CE4A6A72ACF519ACD53929100601F786B5436A46x1h7M" TargetMode="External"/><Relationship Id="rId69" Type="http://schemas.openxmlformats.org/officeDocument/2006/relationships/hyperlink" Target="consultantplus://offline/ref=8678876990133504E1CE4A6A72ACF519ACDF382A130101F786B5436A46172E5569FF09C8EF0119CDx1h7M" TargetMode="External"/><Relationship Id="rId77" Type="http://schemas.openxmlformats.org/officeDocument/2006/relationships/hyperlink" Target="consultantplus://offline/ref=8678876990133504E1CE4A6A72ACF519ACDE3D2C150101F786B5436A46172E5569FF09CAEE031CxChFM" TargetMode="External"/><Relationship Id="rId100" Type="http://schemas.openxmlformats.org/officeDocument/2006/relationships/hyperlink" Target="consultantplus://offline/ref=8678876990133504E1CE4A6A72ACF519ACD33726120401F786B5436A46x1h7M" TargetMode="External"/><Relationship Id="rId105" Type="http://schemas.openxmlformats.org/officeDocument/2006/relationships/hyperlink" Target="consultantplus://offline/ref=8678876990133504E1CE4A6A72ACF519ACDE3C27120701F786B5436A46172E5569FF09C8EF0119CCx1hFM" TargetMode="External"/><Relationship Id="rId8" Type="http://schemas.openxmlformats.org/officeDocument/2006/relationships/hyperlink" Target="consultantplus://offline/ref=8678876990133504E1CE4A6A72ACF519ACDF3D2F170601F786B5436A46x1h7M" TargetMode="External"/><Relationship Id="rId51" Type="http://schemas.openxmlformats.org/officeDocument/2006/relationships/hyperlink" Target="consultantplus://offline/ref=8678876990133504E1CE4A6A72ACF519ACDE3C27120701F786B5436A46172E5569FF09C8EF0119CCx1hFM" TargetMode="External"/><Relationship Id="rId72" Type="http://schemas.openxmlformats.org/officeDocument/2006/relationships/hyperlink" Target="consultantplus://offline/ref=8678876990133504E1CE4A6A72ACF519ACDE3D2C150101F786B5436A46172E5569FF09CAEE031CxChFM" TargetMode="External"/><Relationship Id="rId80" Type="http://schemas.openxmlformats.org/officeDocument/2006/relationships/hyperlink" Target="consultantplus://offline/ref=8678876990133504E1CE4A6A72ACF519ACDF3D2F170601F786B5436A46172E5569FF09CBECx0h9M" TargetMode="External"/><Relationship Id="rId85" Type="http://schemas.openxmlformats.org/officeDocument/2006/relationships/hyperlink" Target="consultantplus://offline/ref=8678876990133504E1CE4A6A72ACF519ACDE3D2C150101F786B5436A46172E5569FF09CAEE031CxChFM" TargetMode="External"/><Relationship Id="rId93" Type="http://schemas.openxmlformats.org/officeDocument/2006/relationships/hyperlink" Target="consultantplus://offline/ref=8678876990133504E1CE4A6A72ACF519ACD33726120401F786B5436A46x1h7M" TargetMode="External"/><Relationship Id="rId98" Type="http://schemas.openxmlformats.org/officeDocument/2006/relationships/hyperlink" Target="consultantplus://offline/ref=8678876990133504E1CE4A6A72ACF519ACDE3C27120701F786B5436A46172E5569FF09C8EF0119CCx1h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78876990133504E1CE4A6A72ACF519ACDF3D2F170601F786B5436A46x1h7M" TargetMode="External"/><Relationship Id="rId17" Type="http://schemas.openxmlformats.org/officeDocument/2006/relationships/hyperlink" Target="consultantplus://offline/ref=8678876990133504E1CE4A6A72ACF519ACDE3D2F1B0D01F786B5436A46172E5569FF09C8EF001DCFx1hAM" TargetMode="External"/><Relationship Id="rId25" Type="http://schemas.openxmlformats.org/officeDocument/2006/relationships/hyperlink" Target="consultantplus://offline/ref=8678876990133504E1CE4A6A72ACF519ACDE3D2F1B0D01F786B5436A46172E5569FF09C8EF001DCFx1hAM" TargetMode="External"/><Relationship Id="rId33" Type="http://schemas.openxmlformats.org/officeDocument/2006/relationships/hyperlink" Target="consultantplus://offline/ref=8678876990133504E1CE4A6A72ACF519ACDE3E28130C01F786B5436A46172E5569FF09C8EF0119CEx1h6M" TargetMode="External"/><Relationship Id="rId38" Type="http://schemas.openxmlformats.org/officeDocument/2006/relationships/hyperlink" Target="consultantplus://offline/ref=8678876990133504E1CE4A6A72ACF519ACDF3D2F170601F786B5436A46172E5569FF09CAEFx0h7M" TargetMode="External"/><Relationship Id="rId46" Type="http://schemas.openxmlformats.org/officeDocument/2006/relationships/hyperlink" Target="consultantplus://offline/ref=8678876990133504E1CE4A6A72ACF519ACD23C2D130101F786B5436A46x1h7M" TargetMode="External"/><Relationship Id="rId59" Type="http://schemas.openxmlformats.org/officeDocument/2006/relationships/hyperlink" Target="consultantplus://offline/ref=8678876990133504E1CE4A6A72ACF519ACDE3C27120701F786B5436A46172E5569FF09C8EF0119CCx1hFM" TargetMode="External"/><Relationship Id="rId67" Type="http://schemas.openxmlformats.org/officeDocument/2006/relationships/hyperlink" Target="consultantplus://offline/ref=8678876990133504E1CE4A6A72ACF519ACDE3D2C150101F786B5436A46172E5569FF09CAEE031CxChFM" TargetMode="External"/><Relationship Id="rId103" Type="http://schemas.openxmlformats.org/officeDocument/2006/relationships/hyperlink" Target="consultantplus://offline/ref=8678876990133504E1CE4A6A72ACF519ACDE3C27120701F786B5436A46172E5569FF09C8EF0119CCx1hFM" TargetMode="External"/><Relationship Id="rId108" Type="http://schemas.openxmlformats.org/officeDocument/2006/relationships/hyperlink" Target="consultantplus://offline/ref=8678876990133504E1CE4A6A72ACF519ACD53929100601F786B5436A46x1h7M" TargetMode="External"/><Relationship Id="rId20" Type="http://schemas.openxmlformats.org/officeDocument/2006/relationships/hyperlink" Target="consultantplus://offline/ref=8678876990133504E1CE4A6A72ACF519ACDF3727150701F786B5436A46x1h7M" TargetMode="External"/><Relationship Id="rId41" Type="http://schemas.openxmlformats.org/officeDocument/2006/relationships/hyperlink" Target="consultantplus://offline/ref=8678876990133504E1CE4A6A72ACF519ACDF3D2F170601F786B5436A46172E5569FF09CBECx0h9M" TargetMode="External"/><Relationship Id="rId54" Type="http://schemas.openxmlformats.org/officeDocument/2006/relationships/hyperlink" Target="consultantplus://offline/ref=8678876990133504E1CE4A6A72ACF519ACDE3C27120701F786B5436A46172E5569FF09C8EF0119CCx1hFM" TargetMode="External"/><Relationship Id="rId62" Type="http://schemas.openxmlformats.org/officeDocument/2006/relationships/hyperlink" Target="consultantplus://offline/ref=8678876990133504E1CE4A6A72ACF519ACDF3D2F170601F786B5436A46172E5569FF09C8EF0118C9x1h7M" TargetMode="External"/><Relationship Id="rId70" Type="http://schemas.openxmlformats.org/officeDocument/2006/relationships/hyperlink" Target="consultantplus://offline/ref=8678876990133504E1CE4A6A72ACF519ACDF3727160D01F786B5436A46x1h7M" TargetMode="External"/><Relationship Id="rId75" Type="http://schemas.openxmlformats.org/officeDocument/2006/relationships/hyperlink" Target="consultantplus://offline/ref=8678876990133504E1CE4A6A72ACF519ACDF3727160D01F786B5436A46x1h7M" TargetMode="External"/><Relationship Id="rId83" Type="http://schemas.openxmlformats.org/officeDocument/2006/relationships/hyperlink" Target="consultantplus://offline/ref=8678876990133504E1CE4A6A72ACF519ACDE3D2C150101F786B5436A46172E5569FF09CAEE031CxChFM" TargetMode="External"/><Relationship Id="rId88" Type="http://schemas.openxmlformats.org/officeDocument/2006/relationships/hyperlink" Target="consultantplus://offline/ref=8678876990133504E1CE4A6A72ACF519ACDE3D2C150101F786B5436A46172E5569FF09CAEE031CxChFM" TargetMode="External"/><Relationship Id="rId91" Type="http://schemas.openxmlformats.org/officeDocument/2006/relationships/hyperlink" Target="consultantplus://offline/ref=8678876990133504E1CE4A6A72ACF519ACDE3D2C150101F786B5436A46172E5569FF09CAEE031CxChFM" TargetMode="External"/><Relationship Id="rId96" Type="http://schemas.openxmlformats.org/officeDocument/2006/relationships/hyperlink" Target="consultantplus://offline/ref=8678876990133504E1CE4A6A72ACF519ACDE3C27120701F786B5436A46172E5569FF09C8EF0119CCx1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8876990133504E1CE4A6A72ACF519ACDF3D2F170601F786B5436A46172E5569FF09CBEBx0h4M" TargetMode="External"/><Relationship Id="rId15" Type="http://schemas.openxmlformats.org/officeDocument/2006/relationships/hyperlink" Target="consultantplus://offline/ref=8678876990133504E1CE4A6A72ACF519ACDF3D2F170601F786B5436A46x1h7M" TargetMode="External"/><Relationship Id="rId23" Type="http://schemas.openxmlformats.org/officeDocument/2006/relationships/hyperlink" Target="consultantplus://offline/ref=8678876990133504E1CE4A6A72ACF519ACD33D2E170C01F786B5436A46x1h7M" TargetMode="External"/><Relationship Id="rId28" Type="http://schemas.openxmlformats.org/officeDocument/2006/relationships/hyperlink" Target="consultantplus://offline/ref=8678876990133504E1CE4A6A72ACF519ACDF3727160D01F786B5436A46x1h7M" TargetMode="External"/><Relationship Id="rId36" Type="http://schemas.openxmlformats.org/officeDocument/2006/relationships/hyperlink" Target="consultantplus://offline/ref=8678876990133504E1CE4A6A72ACF519ACDF382A130101F786B5436A46172E5569FF09C8EF0119CDx1h7M" TargetMode="External"/><Relationship Id="rId49" Type="http://schemas.openxmlformats.org/officeDocument/2006/relationships/hyperlink" Target="consultantplus://offline/ref=8678876990133504E1CE4A6A72ACF519ACDF3727160D01F786B5436A46x1h7M" TargetMode="External"/><Relationship Id="rId57" Type="http://schemas.openxmlformats.org/officeDocument/2006/relationships/hyperlink" Target="consultantplus://offline/ref=8678876990133504E1CE4A6A72ACF519ACD53929100601F786B5436A46x1h7M" TargetMode="External"/><Relationship Id="rId106" Type="http://schemas.openxmlformats.org/officeDocument/2006/relationships/hyperlink" Target="consultantplus://offline/ref=8678876990133504E1CE4A6A72ACF519ACDF3D2F170601F786B5436A46172E5569FF09C8EF0118C9x1h7M" TargetMode="External"/><Relationship Id="rId10" Type="http://schemas.openxmlformats.org/officeDocument/2006/relationships/hyperlink" Target="consultantplus://offline/ref=8678876990133504E1CE4A6A72ACF519ACD03C2D120101F786B5436A46172E5569FF09C8EF0119CCx1h6M" TargetMode="External"/><Relationship Id="rId31" Type="http://schemas.openxmlformats.org/officeDocument/2006/relationships/hyperlink" Target="consultantplus://offline/ref=8678876990133504E1CE4A6A72ACF519ACDF3C26150001F786B5436A46172E5569FF09C8EF011BC5x1h6M" TargetMode="External"/><Relationship Id="rId44" Type="http://schemas.openxmlformats.org/officeDocument/2006/relationships/hyperlink" Target="consultantplus://offline/ref=8678876990133504E1CE4A6A72ACF519ACD23C2D130101F786B5436A46x1h7M" TargetMode="External"/><Relationship Id="rId52" Type="http://schemas.openxmlformats.org/officeDocument/2006/relationships/hyperlink" Target="consultantplus://offline/ref=8678876990133504E1CE4A6A72ACF519ACDE3C27120701F786B5436A46172E5569FF09C8EF0119CCx1hFM" TargetMode="External"/><Relationship Id="rId60" Type="http://schemas.openxmlformats.org/officeDocument/2006/relationships/hyperlink" Target="consultantplus://offline/ref=8678876990133504E1CE4A6A72ACF519ACD33726120401F786B5436A46x1h7M" TargetMode="External"/><Relationship Id="rId65" Type="http://schemas.openxmlformats.org/officeDocument/2006/relationships/hyperlink" Target="consultantplus://offline/ref=8678876990133504E1CE4A6A72ACF519ACDF382A130101F786B5436A46172E5569FF09C8EF0119CDx1h7M" TargetMode="External"/><Relationship Id="rId73" Type="http://schemas.openxmlformats.org/officeDocument/2006/relationships/hyperlink" Target="consultantplus://offline/ref=8678876990133504E1CE4A6A72ACF519ACDE3C27120701F786B5436A46172E5569FF09C8EF0119CCx1hFM" TargetMode="External"/><Relationship Id="rId78" Type="http://schemas.openxmlformats.org/officeDocument/2006/relationships/hyperlink" Target="consultantplus://offline/ref=8678876990133504E1CE4A6A72ACF519ACDF3D2F170601F786B5436A46172E5569FF09CBECx0h9M" TargetMode="External"/><Relationship Id="rId81" Type="http://schemas.openxmlformats.org/officeDocument/2006/relationships/hyperlink" Target="consultantplus://offline/ref=8678876990133504E1CE4A6A72ACF519ACDE3C27120701F786B5436A46172E5569FF09C8EF0119CCx1hFM" TargetMode="External"/><Relationship Id="rId86" Type="http://schemas.openxmlformats.org/officeDocument/2006/relationships/hyperlink" Target="consultantplus://offline/ref=8678876990133504E1CE4A6A72ACF519ACDE3D2C150101F786B5436A46172E5569FF09CAEE031CxChFM" TargetMode="External"/><Relationship Id="rId94" Type="http://schemas.openxmlformats.org/officeDocument/2006/relationships/hyperlink" Target="consultantplus://offline/ref=8678876990133504E1CE4A6A72ACF519ACD53929100601F786B5436A46x1h7M" TargetMode="External"/><Relationship Id="rId99" Type="http://schemas.openxmlformats.org/officeDocument/2006/relationships/hyperlink" Target="consultantplus://offline/ref=8678876990133504E1CE4A6A72ACF519ACDF3D2F170601F786B5436A46172E5569FF09C8EF0118C9x1h7M" TargetMode="External"/><Relationship Id="rId101" Type="http://schemas.openxmlformats.org/officeDocument/2006/relationships/hyperlink" Target="consultantplus://offline/ref=8678876990133504E1CE4A6A72ACF519ACD53929100601F786B5436A46x1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8876990133504E1CE4A6A72ACF519ACDF372E170D01F786B5436A46172E5569FF09C8EF0119CCx1hEM" TargetMode="External"/><Relationship Id="rId13" Type="http://schemas.openxmlformats.org/officeDocument/2006/relationships/hyperlink" Target="consultantplus://offline/ref=8678876990133504E1CE4A6A72ACF519ACDF382A130101F786B5436A46172E5569FF09C8EF0119CDx1h7M" TargetMode="External"/><Relationship Id="rId18" Type="http://schemas.openxmlformats.org/officeDocument/2006/relationships/hyperlink" Target="consultantplus://offline/ref=8678876990133504E1CE4A6A72ACF519ACD03C2D120101F786B5436A46172E5569FF09C8EF0119CCx1h6M" TargetMode="External"/><Relationship Id="rId39" Type="http://schemas.openxmlformats.org/officeDocument/2006/relationships/hyperlink" Target="consultantplus://offline/ref=8678876990133504E1CE4A6A72ACF519ACDF3D2F170601F786B5436A46172E5569FF09CBECx0h9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678876990133504E1CE4A6A72ACF519ACDF3D2F170601F786B5436A46172E5569FF09CBECx0h9M" TargetMode="External"/><Relationship Id="rId50" Type="http://schemas.openxmlformats.org/officeDocument/2006/relationships/hyperlink" Target="consultantplus://offline/ref=8678876990133504E1CE4A6A72ACF519ACD23C2D130101F786B5436A46x1h7M" TargetMode="External"/><Relationship Id="rId55" Type="http://schemas.openxmlformats.org/officeDocument/2006/relationships/hyperlink" Target="consultantplus://offline/ref=8678876990133504E1CE4A6A72ACF519ACDF3D2F170601F786B5436A46172E5569FF09C8EF0118C9x1h7M" TargetMode="External"/><Relationship Id="rId76" Type="http://schemas.openxmlformats.org/officeDocument/2006/relationships/hyperlink" Target="consultantplus://offline/ref=8678876990133504E1CE4A6A72ACF519ACD23C2D130101F786B5436A46x1h7M" TargetMode="External"/><Relationship Id="rId97" Type="http://schemas.openxmlformats.org/officeDocument/2006/relationships/hyperlink" Target="consultantplus://offline/ref=8678876990133504E1CE4A6A72ACF519ACD33726120401F786B5436A46x1h7M" TargetMode="External"/><Relationship Id="rId104" Type="http://schemas.openxmlformats.org/officeDocument/2006/relationships/hyperlink" Target="consultantplus://offline/ref=8678876990133504E1CE4A6A72ACF519ACD33726120401F786B5436A46x1h7M" TargetMode="External"/><Relationship Id="rId7" Type="http://schemas.openxmlformats.org/officeDocument/2006/relationships/hyperlink" Target="consultantplus://offline/ref=8678876990133504E1CE4A6A72ACF519ACDF3D2F170601F786B5436A46172E5569FF09C8EF011BCBx1h7M" TargetMode="External"/><Relationship Id="rId71" Type="http://schemas.openxmlformats.org/officeDocument/2006/relationships/hyperlink" Target="consultantplus://offline/ref=8678876990133504E1CE4A6A72ACF519ACDE3D2C150101F786B5436A46172E5569FF09CAEE031CxChFM" TargetMode="External"/><Relationship Id="rId92" Type="http://schemas.openxmlformats.org/officeDocument/2006/relationships/hyperlink" Target="consultantplus://offline/ref=8678876990133504E1CE4A6A72ACF519ACD33726120401F786B5436A46x1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11711</Words>
  <Characters>66757</Characters>
  <Application>Microsoft Office Word</Application>
  <DocSecurity>4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Гарник Сергей Николаевич</dc:creator>
  <cp:lastModifiedBy>Монахова Юлия Ивановна</cp:lastModifiedBy>
  <cp:revision>2</cp:revision>
  <dcterms:created xsi:type="dcterms:W3CDTF">2016-03-14T12:47:00Z</dcterms:created>
  <dcterms:modified xsi:type="dcterms:W3CDTF">2016-03-14T12:47:00Z</dcterms:modified>
</cp:coreProperties>
</file>